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63.jpg" ContentType="image/jpeg"/>
  <Override PartName="/word/media/rId69.jpg" ContentType="image/jpeg"/>
  <Override PartName="/word/media/rId66.jpg" ContentType="image/jpeg"/>
  <Override PartName="/word/media/rId42.jpg" ContentType="image/jpeg"/>
  <Override PartName="/word/media/rId36.png" ContentType="image/png"/>
  <Override PartName="/word/media/rId38.png" ContentType="image/png"/>
  <Override PartName="/word/media/rId40.png" ContentType="image/png"/>
  <Override PartName="/word/media/rId48.jpg" ContentType="image/jpeg"/>
  <Override PartName="/word/media/rId60.jpg" ContentType="image/jpeg"/>
  <Override PartName="/word/media/rId115.png" ContentType="image/png"/>
  <Override PartName="/word/media/rId44.png" ContentType="image/png"/>
  <Override PartName="/word/media/rId57.png" ContentType="image/png"/>
  <Override PartName="/word/media/rId78.jpg" ContentType="image/jpeg"/>
  <Override PartName="/word/media/rId74.png" ContentType="image/png"/>
  <Override PartName="/word/media/rId50.png" ContentType="image/png"/>
  <Override PartName="/word/media/rId52.png" ContentType="image/png"/>
  <Override PartName="/word/media/rId4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Responsive</w:t>
      </w:r>
      <w:r>
        <w:t xml:space="preserve"> </w:t>
      </w:r>
      <w:r>
        <w:t xml:space="preserve">Web</w:t>
      </w:r>
      <w:r>
        <w:t xml:space="preserve"> </w:t>
      </w:r>
      <w:r>
        <w:t xml:space="preserve">Design</w:t>
      </w:r>
    </w:p>
    <w:p>
      <w:pPr>
        <w:pStyle w:val="Author"/>
      </w:pPr>
      <w:r>
        <w:t xml:space="preserve">Adolfo</w:t>
      </w:r>
      <w:r>
        <w:t xml:space="preserve"> </w:t>
      </w:r>
      <w:r>
        <w:t xml:space="preserve">Sanz</w:t>
      </w:r>
      <w:r>
        <w:t xml:space="preserve"> </w:t>
      </w:r>
      <w:r>
        <w:t xml:space="preserve">De</w:t>
      </w:r>
      <w:r>
        <w:t xml:space="preserve"> </w:t>
      </w:r>
      <w:r>
        <w:t xml:space="preserve">Diego</w:t>
      </w:r>
    </w:p>
    <w:p>
      <w:pPr>
        <w:pStyle w:val="Date"/>
      </w:pPr>
      <w:r>
        <w:t xml:space="preserve">Septiembre</w:t>
      </w:r>
      <w:r>
        <w:t xml:space="preserve"> </w:t>
      </w:r>
      <w:r>
        <w:t xml:space="preserve">2017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1" w:name="el-autor"/>
      <w:bookmarkEnd w:id="21"/>
      <w:r>
        <w:t xml:space="preserve">El autor</w:t>
      </w:r>
    </w:p>
    <w:p>
      <w:pPr>
        <w:pStyle w:val="Heading2"/>
      </w:pPr>
      <w:bookmarkStart w:id="22" w:name="adolfo-sanz-de-diego"/>
      <w:bookmarkEnd w:id="22"/>
      <w:r>
        <w:t xml:space="preserve">Adolfo Sanz De Diego</w:t>
      </w:r>
    </w:p>
    <w:p>
      <w:pPr>
        <w:numPr>
          <w:numId w:val="1001"/>
          <w:ilvl w:val="0"/>
        </w:numPr>
      </w:pPr>
      <w:r>
        <w:t xml:space="preserve">Empecé</w:t>
      </w:r>
      <w:r>
        <w:t xml:space="preserve"> </w:t>
      </w:r>
      <w:r>
        <w:rPr>
          <w:b/>
        </w:rPr>
        <w:t xml:space="preserve">desarrollando aplicaciones web</w:t>
      </w:r>
      <w:r>
        <w:t xml:space="preserve">, hasta que di el salto a la docencia.</w:t>
      </w:r>
    </w:p>
    <w:p>
      <w:pPr>
        <w:numPr>
          <w:numId w:val="1001"/>
          <w:ilvl w:val="0"/>
        </w:numPr>
      </w:pPr>
      <w:r>
        <w:t xml:space="preserve">Actualmente soy</w:t>
      </w:r>
      <w:r>
        <w:t xml:space="preserve"> </w:t>
      </w:r>
      <w:r>
        <w:rPr>
          <w:b/>
        </w:rPr>
        <w:t xml:space="preserve">Asesor Técnico Docente</w:t>
      </w:r>
      <w:r>
        <w:t xml:space="preserve"> </w:t>
      </w:r>
      <w:r>
        <w:t xml:space="preserve">en el servicio TIC de la D.G de Infraestructuras y Servicios de la Consejería de Educación, Juventud y Deporte de la Comunidad de Madrid.</w:t>
      </w:r>
    </w:p>
    <w:p>
      <w:pPr>
        <w:numPr>
          <w:numId w:val="1001"/>
          <w:ilvl w:val="0"/>
        </w:numPr>
      </w:pPr>
      <w:r>
        <w:t xml:space="preserve">Además colaboro como</w:t>
      </w:r>
      <w:r>
        <w:t xml:space="preserve"> </w:t>
      </w:r>
      <w:r>
        <w:rPr>
          <w:b/>
        </w:rPr>
        <w:t xml:space="preserve">formador especializado en tecnologías de desarrollo</w:t>
      </w:r>
      <w:r>
        <w:t xml:space="preserve">.</w:t>
      </w:r>
    </w:p>
    <w:p>
      <w:pPr>
        <w:pStyle w:val="Heading2"/>
      </w:pPr>
      <w:bookmarkStart w:id="23" w:name="algunos-proyectos"/>
      <w:bookmarkEnd w:id="23"/>
      <w:r>
        <w:t xml:space="preserve">Algunos proyectos</w:t>
      </w:r>
    </w:p>
    <w:p>
      <w:pPr>
        <w:numPr>
          <w:numId w:val="1002"/>
          <w:ilvl w:val="0"/>
        </w:numPr>
      </w:pPr>
      <w:r>
        <w:rPr>
          <w:b/>
        </w:rPr>
        <w:t xml:space="preserve">Hackathon Lovers</w:t>
      </w:r>
      <w:r>
        <w:t xml:space="preserve"> </w:t>
      </w:r>
      <w:hyperlink r:id="rId24">
        <w:r>
          <w:rPr>
            <w:rStyle w:val="Hyperlink"/>
          </w:rPr>
          <w:t xml:space="preserve">http://hackathonlovers.com</w:t>
        </w:r>
      </w:hyperlink>
      <w:r>
        <w:t xml:space="preserve">: un grupo creado para emprendedores y desarrolladores amantes de los hackathones.</w:t>
      </w:r>
    </w:p>
    <w:p>
      <w:pPr>
        <w:numPr>
          <w:numId w:val="1002"/>
          <w:ilvl w:val="0"/>
        </w:numPr>
      </w:pPr>
      <w:r>
        <w:rPr>
          <w:b/>
        </w:rPr>
        <w:t xml:space="preserve">Password Manager Generator</w:t>
      </w:r>
      <w:r>
        <w:t xml:space="preserve"> </w:t>
      </w:r>
      <w:hyperlink r:id="rId25">
        <w:r>
          <w:rPr>
            <w:rStyle w:val="Hyperlink"/>
          </w:rPr>
          <w:t xml:space="preserve">http://pasmangen.github.io</w:t>
        </w:r>
      </w:hyperlink>
      <w:r>
        <w:t xml:space="preserve">: un gestor de contraseñas online.</w:t>
      </w:r>
    </w:p>
    <w:p>
      <w:pPr>
        <w:numPr>
          <w:numId w:val="1002"/>
          <w:ilvl w:val="0"/>
        </w:numPr>
      </w:pPr>
      <w:r>
        <w:rPr>
          <w:b/>
        </w:rPr>
        <w:t xml:space="preserve">MarkdownSlides</w:t>
      </w:r>
      <w:r>
        <w:t xml:space="preserve"> </w:t>
      </w:r>
      <w:hyperlink r:id="rId26">
        <w:r>
          <w:rPr>
            <w:rStyle w:val="Hyperlink"/>
          </w:rPr>
          <w:t xml:space="preserve">https://github.com/asanzdiego/markdownslides</w:t>
        </w:r>
      </w:hyperlink>
      <w:r>
        <w:t xml:space="preserve">: un script para crear slides a partir de ficheros MD.</w:t>
      </w:r>
    </w:p>
    <w:p>
      <w:pPr>
        <w:pStyle w:val="Heading2"/>
      </w:pPr>
      <w:bookmarkStart w:id="27" w:name="donde-encontrarme"/>
      <w:bookmarkEnd w:id="27"/>
      <w:r>
        <w:t xml:space="preserve">¿Donde encontrarme?</w:t>
      </w:r>
    </w:p>
    <w:p>
      <w:pPr>
        <w:numPr>
          <w:numId w:val="1003"/>
          <w:ilvl w:val="0"/>
        </w:numPr>
      </w:pPr>
      <w:r>
        <w:t xml:space="preserve">Mi nick:</w:t>
      </w:r>
      <w:r>
        <w:t xml:space="preserve"> </w:t>
      </w:r>
      <w:r>
        <w:rPr>
          <w:b/>
        </w:rPr>
        <w:t xml:space="preserve">asanzdiego</w:t>
      </w:r>
    </w:p>
    <w:p>
      <w:pPr>
        <w:pStyle w:val="Compact"/>
        <w:numPr>
          <w:numId w:val="1004"/>
          <w:ilvl w:val="1"/>
        </w:numPr>
      </w:pPr>
      <w:r>
        <w:t xml:space="preserve">AboutMe:</w:t>
      </w:r>
      <w:r>
        <w:t xml:space="preserve"> </w:t>
      </w:r>
      <w:hyperlink r:id="rId28">
        <w:r>
          <w:rPr>
            <w:rStyle w:val="Hyperlink"/>
          </w:rPr>
          <w:t xml:space="preserve">http://about.me/asanzdiego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GitHub:</w:t>
      </w:r>
      <w:r>
        <w:t xml:space="preserve"> </w:t>
      </w:r>
      <w:hyperlink r:id="rId29">
        <w:r>
          <w:rPr>
            <w:rStyle w:val="Hyperlink"/>
          </w:rPr>
          <w:t xml:space="preserve">http://github.com/asanzdiego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Twitter:</w:t>
      </w:r>
      <w:r>
        <w:t xml:space="preserve"> </w:t>
      </w:r>
      <w:hyperlink r:id="rId30">
        <w:r>
          <w:rPr>
            <w:rStyle w:val="Hyperlink"/>
          </w:rPr>
          <w:t xml:space="preserve">http://twitter.com/asanzdiego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Blog:</w:t>
      </w:r>
      <w:r>
        <w:t xml:space="preserve"> </w:t>
      </w:r>
      <w:hyperlink r:id="rId31">
        <w:r>
          <w:rPr>
            <w:rStyle w:val="Hyperlink"/>
          </w:rPr>
          <w:t xml:space="preserve">http://asanzdiego.blogspot.com.es</w:t>
        </w:r>
      </w:hyperlink>
    </w:p>
    <w:p>
      <w:pPr>
        <w:pStyle w:val="Compact"/>
        <w:numPr>
          <w:numId w:val="1004"/>
          <w:ilvl w:val="1"/>
        </w:numPr>
      </w:pPr>
      <w:r>
        <w:t xml:space="preserve">LinkedIn:</w:t>
      </w:r>
      <w:r>
        <w:t xml:space="preserve"> </w:t>
      </w:r>
      <w:hyperlink r:id="rId32">
        <w:r>
          <w:rPr>
            <w:rStyle w:val="Hyperlink"/>
          </w:rPr>
          <w:t xml:space="preserve">http://www.linkedin.com/in/asanzdiego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Google+:</w:t>
      </w:r>
      <w:r>
        <w:t xml:space="preserve"> </w:t>
      </w:r>
      <w:hyperlink r:id="rId33">
        <w:r>
          <w:rPr>
            <w:rStyle w:val="Hyperlink"/>
          </w:rPr>
          <w:t xml:space="preserve">http://plus.google.com/+AdolfoSanzDeDiego</w:t>
        </w:r>
      </w:hyperlink>
    </w:p>
    <w:p>
      <w:pPr>
        <w:pStyle w:val="Heading1"/>
      </w:pPr>
      <w:bookmarkStart w:id="34" w:name="introducción"/>
      <w:bookmarkEnd w:id="34"/>
      <w:r>
        <w:t xml:space="preserve">Introducción</w:t>
      </w:r>
    </w:p>
    <w:p>
      <w:pPr>
        <w:pStyle w:val="Heading2"/>
      </w:pPr>
      <w:bookmarkStart w:id="35" w:name="esto-no-es-la-web"/>
      <w:bookmarkEnd w:id="35"/>
      <w:r>
        <w:t xml:space="preserve">Esto no es la web</w:t>
      </w:r>
    </w:p>
    <w:p>
      <w:pPr>
        <w:pStyle w:val="FigureWithCaption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Esto no es la web. Fuente: bradfostweb.com</w:t>
      </w:r>
    </w:p>
    <w:p>
      <w:pPr>
        <w:pStyle w:val="Heading2"/>
      </w:pPr>
      <w:bookmarkStart w:id="37" w:name="esto-es-la-web"/>
      <w:bookmarkEnd w:id="37"/>
      <w:r>
        <w:t xml:space="preserve">Esto es la web</w:t>
      </w:r>
    </w:p>
    <w:p>
      <w:pPr>
        <w:pStyle w:val="FigureWithCaption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Esto es la web. Fuente: bradfostweb.com</w:t>
      </w:r>
    </w:p>
    <w:p>
      <w:pPr>
        <w:pStyle w:val="Heading2"/>
      </w:pPr>
      <w:bookmarkStart w:id="39" w:name="será-esto-la-web"/>
      <w:bookmarkEnd w:id="39"/>
      <w:r>
        <w:t xml:space="preserve">¿Será esto la web?</w:t>
      </w:r>
    </w:p>
    <w:p>
      <w:pPr>
        <w:pStyle w:val="FigureWithCaption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¿Será esto la web?. Fuente: bradfostweb.com</w:t>
      </w:r>
    </w:p>
    <w:p>
      <w:pPr>
        <w:pStyle w:val="Heading2"/>
      </w:pPr>
      <w:bookmarkStart w:id="41" w:name="estadísticas"/>
      <w:bookmarkEnd w:id="41"/>
      <w:r>
        <w:t xml:space="preserve">Estadísticas</w:t>
      </w:r>
    </w:p>
    <w:p>
      <w:pPr>
        <w:pStyle w:val="FigureWithCaption"/>
      </w:pPr>
      <w:r>
        <w:drawing>
          <wp:inline>
            <wp:extent cx="5334000" cy="31229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StatCounter-resolution-ww-monthly-200903-201408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2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Estadísticas. Fuente: gs.statcounter.com</w:t>
      </w:r>
    </w:p>
    <w:p>
      <w:pPr>
        <w:pStyle w:val="Heading2"/>
      </w:pPr>
      <w:bookmarkStart w:id="43" w:name="el-desarrollador"/>
      <w:bookmarkEnd w:id="43"/>
      <w:r>
        <w:t xml:space="preserve">El desarrollador</w:t>
      </w:r>
    </w:p>
    <w:p>
      <w:pPr>
        <w:pStyle w:val="FigureWithCaption"/>
      </w:pPr>
      <w:r>
        <w:drawing>
          <wp:inline>
            <wp:extent cx="5334000" cy="355461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globalmoxi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El desarrollador atual. Fuente: globalmoxie.com</w:t>
      </w:r>
    </w:p>
    <w:p>
      <w:pPr>
        <w:pStyle w:val="Heading2"/>
      </w:pPr>
      <w:bookmarkStart w:id="45" w:name="responsive-web-design"/>
      <w:bookmarkEnd w:id="45"/>
      <w:r>
        <w:t xml:space="preserve">Responsive Web Design</w:t>
      </w:r>
    </w:p>
    <w:p>
      <w:pPr>
        <w:pStyle w:val="FigureWithCaption"/>
      </w:pPr>
      <w:r>
        <w:drawing>
          <wp:inline>
            <wp:extent cx="5334000" cy="321915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w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9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Responsive Web Design. Fuente: flickr.com/photos/zergev/</w:t>
      </w:r>
    </w:p>
    <w:p>
      <w:pPr>
        <w:pStyle w:val="Heading2"/>
      </w:pPr>
      <w:bookmarkStart w:id="47" w:name="content-is-like-water"/>
      <w:bookmarkEnd w:id="47"/>
      <w:r>
        <w:t xml:space="preserve">Content is like water</w:t>
      </w:r>
    </w:p>
    <w:p>
      <w:pPr>
        <w:pStyle w:val="FigureWithCaption"/>
      </w:pPr>
      <w:r>
        <w:drawing>
          <wp:inline>
            <wp:extent cx="5334000" cy="3111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content-is-like-water-bi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Content is like water. Fuente: fr.wikipedia.org/wiki/Site_web_adaptatif</w:t>
      </w:r>
    </w:p>
    <w:p>
      <w:pPr>
        <w:pStyle w:val="Heading2"/>
      </w:pPr>
      <w:bookmarkStart w:id="49" w:name="graceful-degradation"/>
      <w:bookmarkEnd w:id="49"/>
      <w:r>
        <w:t xml:space="preserve">Graceful degradation</w:t>
      </w:r>
    </w:p>
    <w:p>
      <w:pPr>
        <w:pStyle w:val="Compact"/>
        <w:numPr>
          <w:numId w:val="1005"/>
          <w:ilvl w:val="0"/>
        </w:numPr>
      </w:pPr>
      <w:r>
        <w:t xml:space="preserve">Se</w:t>
      </w:r>
      <w:r>
        <w:t xml:space="preserve"> </w:t>
      </w:r>
      <w:r>
        <w:rPr>
          <w:b/>
        </w:rPr>
        <w:t xml:space="preserve">desarrolla para los últimos navegadores</w:t>
      </w:r>
      <w:r>
        <w:t xml:space="preserve">, con la posibilidad de que funcione en navegadores antiguos.</w:t>
      </w:r>
    </w:p>
    <w:p>
      <w:pPr>
        <w:pStyle w:val="FigureWithCaption"/>
      </w:pPr>
      <w:r>
        <w:drawing>
          <wp:inline>
            <wp:extent cx="5334000" cy="117528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graceful-degrad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5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Graceful degradation. Fuente: bradfostweb.com</w:t>
      </w:r>
    </w:p>
    <w:p>
      <w:pPr>
        <w:pStyle w:val="Heading2"/>
      </w:pPr>
      <w:bookmarkStart w:id="51" w:name="progessive-enhancement"/>
      <w:bookmarkEnd w:id="51"/>
      <w:r>
        <w:t xml:space="preserve">Progessive enhancement</w:t>
      </w:r>
    </w:p>
    <w:p>
      <w:pPr>
        <w:pStyle w:val="Compact"/>
        <w:numPr>
          <w:numId w:val="1006"/>
          <w:ilvl w:val="0"/>
        </w:numPr>
      </w:pPr>
      <w:r>
        <w:t xml:space="preserve">Se</w:t>
      </w:r>
      <w:r>
        <w:t xml:space="preserve"> </w:t>
      </w:r>
      <w:r>
        <w:rPr>
          <w:b/>
        </w:rPr>
        <w:t xml:space="preserve">desarrolla una versión básica</w:t>
      </w:r>
      <w:r>
        <w:t xml:space="preserve"> </w:t>
      </w:r>
      <w:r>
        <w:t xml:space="preserve">completamente operativa, con la posibilidad de ir añadiendo mejoras para los últimos navegadores.</w:t>
      </w:r>
    </w:p>
    <w:p>
      <w:pPr>
        <w:pStyle w:val="FigureWithCaption"/>
      </w:pPr>
      <w:r>
        <w:drawing>
          <wp:inline>
            <wp:extent cx="5334000" cy="1202947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progressive-enhance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2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Progressive enhancement. Fuente: bradfostweb.com</w:t>
      </w:r>
    </w:p>
    <w:p>
      <w:pPr>
        <w:pStyle w:val="Heading2"/>
      </w:pPr>
      <w:bookmarkStart w:id="53" w:name="beneficios"/>
      <w:bookmarkEnd w:id="53"/>
      <w:r>
        <w:t xml:space="preserve">Beneficios</w:t>
      </w:r>
    </w:p>
    <w:p>
      <w:pPr>
        <w:numPr>
          <w:numId w:val="1007"/>
          <w:ilvl w:val="0"/>
        </w:numPr>
      </w:pPr>
      <w:r>
        <w:rPr>
          <w:b/>
        </w:rPr>
        <w:t xml:space="preserve">Reducción de costos</w:t>
      </w:r>
      <w:r>
        <w:t xml:space="preserve">. Pues no hay que hacer varias versiones de una misma página.</w:t>
      </w:r>
    </w:p>
    <w:p>
      <w:pPr>
        <w:numPr>
          <w:numId w:val="1007"/>
          <w:ilvl w:val="0"/>
        </w:numPr>
      </w:pPr>
      <w:r>
        <w:rPr>
          <w:b/>
        </w:rPr>
        <w:t xml:space="preserve">Eficiencia en la actualización</w:t>
      </w:r>
      <w:r>
        <w:t xml:space="preserve">. El sitio solo se debe actualizar una vez y se ve reflejada en todas las plataformas.</w:t>
      </w:r>
    </w:p>
    <w:p>
      <w:pPr>
        <w:numPr>
          <w:numId w:val="1007"/>
          <w:ilvl w:val="0"/>
        </w:numPr>
      </w:pPr>
      <w:r>
        <w:rPr>
          <w:b/>
        </w:rPr>
        <w:t xml:space="preserve">Mejora la usabilidad</w:t>
      </w:r>
      <w:r>
        <w:t xml:space="preserve">. El usuario va a tener experiencias de usuario parecidas independientemente del dispositivo que esté usando en cada momento</w:t>
      </w:r>
    </w:p>
    <w:p>
      <w:pPr>
        <w:numPr>
          <w:numId w:val="1007"/>
          <w:ilvl w:val="0"/>
        </w:numPr>
      </w:pPr>
      <w:r>
        <w:rPr>
          <w:b/>
        </w:rPr>
        <w:t xml:space="preserve">Mejora el SEO</w:t>
      </w:r>
      <w:r>
        <w:t xml:space="preserve">. Según las Guidelines de Google el tener una web que se vea correctamente en móviles es un factor que tienen en cuenta a la hora de elaborar los rankings.</w:t>
      </w:r>
    </w:p>
    <w:p>
      <w:pPr>
        <w:numPr>
          <w:numId w:val="1007"/>
          <w:ilvl w:val="0"/>
        </w:numPr>
      </w:pPr>
      <w:r>
        <w:rPr>
          <w:b/>
        </w:rPr>
        <w:t xml:space="preserve">Impacto en el visitante</w:t>
      </w:r>
      <w:r>
        <w:t xml:space="preserve">. Esta tecnología por ser nueva genera impacto en las personas que la vean en acción, lo que permitirá asociar a la marca con creatividad e innovación.</w:t>
      </w:r>
    </w:p>
    <w:p>
      <w:pPr>
        <w:pStyle w:val="Heading1"/>
      </w:pPr>
      <w:bookmarkStart w:id="54" w:name="ejemplos"/>
      <w:bookmarkEnd w:id="54"/>
      <w:r>
        <w:t xml:space="preserve">Ejemplos</w:t>
      </w:r>
    </w:p>
    <w:p>
      <w:pPr>
        <w:pStyle w:val="Heading2"/>
      </w:pPr>
      <w:bookmarkStart w:id="55" w:name="matt-kersley"/>
      <w:bookmarkEnd w:id="55"/>
      <w:r>
        <w:t xml:space="preserve">Matt Kersley</w:t>
      </w:r>
    </w:p>
    <w:p>
      <w:pPr>
        <w:pStyle w:val="Compact"/>
        <w:numPr>
          <w:numId w:val="1008"/>
          <w:ilvl w:val="0"/>
        </w:numPr>
      </w:pPr>
      <w:hyperlink r:id="rId56">
        <w:r>
          <w:rPr>
            <w:rStyle w:val="Hyperlink"/>
          </w:rPr>
          <w:t xml:space="preserve">http://mattkersley.com/responsive</w:t>
        </w:r>
      </w:hyperlink>
    </w:p>
    <w:p>
      <w:pPr>
        <w:pStyle w:val="FigureWithCaption"/>
      </w:pPr>
      <w:r>
        <w:drawing>
          <wp:inline>
            <wp:extent cx="5334000" cy="289486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agina-de-testeo-de-matt-kersle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4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Página de testeo de Matt Kersley</w:t>
      </w:r>
    </w:p>
    <w:p>
      <w:pPr>
        <w:pStyle w:val="Heading2"/>
      </w:pPr>
      <w:bookmarkStart w:id="58" w:name="dconstruct-2011"/>
      <w:bookmarkEnd w:id="58"/>
      <w:r>
        <w:t xml:space="preserve">dConstruct 2011</w:t>
      </w:r>
    </w:p>
    <w:p>
      <w:pPr>
        <w:pStyle w:val="Compact"/>
        <w:numPr>
          <w:numId w:val="1009"/>
          <w:ilvl w:val="0"/>
        </w:numPr>
      </w:pPr>
      <w:hyperlink r:id="rId59">
        <w:r>
          <w:rPr>
            <w:rStyle w:val="Hyperlink"/>
          </w:rPr>
          <w:t xml:space="preserve">http://2011.dconstruct.org</w:t>
        </w:r>
      </w:hyperlink>
    </w:p>
    <w:p>
      <w:pPr>
        <w:pStyle w:val="FigureWithCaption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Construct-2011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Ejemplo RWD: dConstruct 2011. Fuente:ecbloguer.com</w:t>
      </w:r>
    </w:p>
    <w:p>
      <w:pPr>
        <w:pStyle w:val="Heading2"/>
      </w:pPr>
      <w:bookmarkStart w:id="61" w:name="boston-globe"/>
      <w:bookmarkEnd w:id="61"/>
      <w:r>
        <w:t xml:space="preserve">Boston Globe</w:t>
      </w:r>
    </w:p>
    <w:p>
      <w:pPr>
        <w:pStyle w:val="Compact"/>
        <w:numPr>
          <w:numId w:val="1010"/>
          <w:ilvl w:val="0"/>
        </w:numPr>
      </w:pPr>
      <w:hyperlink r:id="rId62">
        <w:r>
          <w:rPr>
            <w:rStyle w:val="Hyperlink"/>
          </w:rPr>
          <w:t xml:space="preserve">http://www.bostonglobe.com</w:t>
        </w:r>
      </w:hyperlink>
    </w:p>
    <w:p>
      <w:pPr>
        <w:pStyle w:val="FigureWithCaption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oston-Globe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Ejemplo RWD: Boston Globe. Fuente:ecbloguer.com</w:t>
      </w:r>
    </w:p>
    <w:p>
      <w:pPr>
        <w:pStyle w:val="Heading2"/>
      </w:pPr>
      <w:bookmarkStart w:id="64" w:name="food-sense"/>
      <w:bookmarkEnd w:id="64"/>
      <w:r>
        <w:t xml:space="preserve">Food Sense</w:t>
      </w:r>
    </w:p>
    <w:p>
      <w:pPr>
        <w:pStyle w:val="Compact"/>
        <w:numPr>
          <w:numId w:val="1011"/>
          <w:ilvl w:val="0"/>
        </w:numPr>
      </w:pPr>
      <w:hyperlink r:id="rId65">
        <w:r>
          <w:rPr>
            <w:rStyle w:val="Hyperlink"/>
          </w:rPr>
          <w:t xml:space="preserve">http://foodsense.is</w:t>
        </w:r>
      </w:hyperlink>
    </w:p>
    <w:p>
      <w:pPr>
        <w:pStyle w:val="FigureWithCaption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Food-Sense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Ejemplo RWD: Food Sense. Fuente:ecbloguer.com</w:t>
      </w:r>
    </w:p>
    <w:p>
      <w:pPr>
        <w:pStyle w:val="Heading2"/>
      </w:pPr>
      <w:bookmarkStart w:id="67" w:name="deren-keskin"/>
      <w:bookmarkEnd w:id="67"/>
      <w:r>
        <w:t xml:space="preserve">Deren Keskin</w:t>
      </w:r>
    </w:p>
    <w:p>
      <w:pPr>
        <w:pStyle w:val="Compact"/>
        <w:numPr>
          <w:numId w:val="1012"/>
          <w:ilvl w:val="0"/>
        </w:numPr>
      </w:pPr>
      <w:hyperlink r:id="rId68">
        <w:r>
          <w:rPr>
            <w:rStyle w:val="Hyperlink"/>
          </w:rPr>
          <w:t xml:space="preserve">http://www.deren.me</w:t>
        </w:r>
      </w:hyperlink>
    </w:p>
    <w:p>
      <w:pPr>
        <w:pStyle w:val="FigureWithCaption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ren-Keskin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Ejemplo RWD: Deren Keskin. Fuente:ecbloguer.com</w:t>
      </w:r>
    </w:p>
    <w:p>
      <w:pPr>
        <w:pStyle w:val="Heading1"/>
      </w:pPr>
      <w:bookmarkStart w:id="70" w:name="diseño-fluido"/>
      <w:bookmarkEnd w:id="70"/>
      <w:r>
        <w:t xml:space="preserve">Diseño fluido</w:t>
      </w:r>
    </w:p>
    <w:p>
      <w:pPr>
        <w:pStyle w:val="Heading2"/>
      </w:pPr>
      <w:bookmarkStart w:id="71" w:name="de-px-a-em"/>
      <w:bookmarkEnd w:id="71"/>
      <w:r>
        <w:t xml:space="preserve">De PX a EM</w:t>
      </w:r>
    </w:p>
    <w:p>
      <w:pPr>
        <w:numPr>
          <w:numId w:val="1013"/>
          <w:ilvl w:val="0"/>
        </w:numPr>
      </w:pPr>
      <w:r>
        <w:t xml:space="preserve">Formula:</w:t>
      </w:r>
      <w:r>
        <w:t xml:space="preserve"> </w:t>
      </w:r>
      <w:r>
        <w:rPr>
          <w:b/>
        </w:rPr>
        <w:t xml:space="preserve">target ÷ context = result</w:t>
      </w:r>
    </w:p>
    <w:p>
      <w:pPr>
        <w:pStyle w:val="Compact"/>
        <w:numPr>
          <w:numId w:val="1014"/>
          <w:ilvl w:val="1"/>
        </w:numPr>
      </w:pPr>
      <w:r>
        <w:t xml:space="preserve">target - font-size que tenemos en píxeles</w:t>
      </w:r>
    </w:p>
    <w:p>
      <w:pPr>
        <w:pStyle w:val="Compact"/>
        <w:numPr>
          <w:numId w:val="1014"/>
          <w:ilvl w:val="1"/>
        </w:numPr>
      </w:pPr>
      <w:r>
        <w:t xml:space="preserve">context - font-size base (por defecto 16px en la mayoría de los navegadores)</w:t>
      </w:r>
    </w:p>
    <w:p>
      <w:pPr>
        <w:pStyle w:val="Compact"/>
        <w:numPr>
          <w:numId w:val="1014"/>
          <w:ilvl w:val="1"/>
        </w:numPr>
      </w:pPr>
      <w:r>
        <w:t xml:space="preserve">result - resultado que obtenemos en em</w:t>
      </w:r>
    </w:p>
    <w:p>
      <w:pPr>
        <w:numPr>
          <w:numId w:val="1013"/>
          <w:ilvl w:val="0"/>
        </w:numPr>
      </w:pPr>
      <w:r>
        <w:t xml:space="preserve">Es recomendable indicar el cálculo realizado junto a la regla de CSS.</w:t>
      </w:r>
    </w:p>
    <w:p>
      <w:pPr>
        <w:pStyle w:val="Heading2"/>
      </w:pPr>
      <w:bookmarkStart w:id="72" w:name="on-line"/>
      <w:bookmarkEnd w:id="72"/>
      <w:r>
        <w:t xml:space="preserve">On Line</w:t>
      </w:r>
    </w:p>
    <w:p>
      <w:pPr>
        <w:pStyle w:val="Compact"/>
        <w:numPr>
          <w:numId w:val="1015"/>
          <w:ilvl w:val="0"/>
        </w:numPr>
      </w:pPr>
      <w:hyperlink r:id="rId73">
        <w:r>
          <w:rPr>
            <w:rStyle w:val="Hyperlink"/>
          </w:rPr>
          <w:t xml:space="preserve">http://pxtoem.com</w:t>
        </w:r>
      </w:hyperlink>
    </w:p>
    <w:p>
      <w:pPr>
        <w:pStyle w:val="FigureWithCaption"/>
      </w:pPr>
      <w:r>
        <w:drawing>
          <wp:inline>
            <wp:extent cx="5334000" cy="3141869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xtoe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1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px to em</w:t>
      </w:r>
    </w:p>
    <w:p>
      <w:pPr>
        <w:pStyle w:val="Heading2"/>
      </w:pPr>
      <w:bookmarkStart w:id="75" w:name="ejemplo"/>
      <w:bookmarkEnd w:id="75"/>
      <w:r>
        <w:t xml:space="preserve">Ejemplo</w:t>
      </w:r>
    </w:p>
    <w:p>
      <w:pPr>
        <w:pStyle w:val="Compact"/>
        <w:numPr>
          <w:numId w:val="1016"/>
          <w:ilvl w:val="0"/>
        </w:numPr>
      </w:pPr>
      <w:r>
        <w:t xml:space="preserve">Ejemplo para poner 13px por defecto y luego 18px para h1 en em:</w:t>
      </w:r>
    </w:p>
    <w:p>
      <w:pPr>
        <w:pStyle w:val="SourceCode"/>
      </w:pPr>
      <w:r>
        <w:rPr>
          <w:rStyle w:val="VerbatimChar"/>
        </w:rPr>
        <w:t xml:space="preserve">body {</w:t>
      </w:r>
      <w:r>
        <w:br w:type="textWrapping"/>
      </w:r>
      <w:r>
        <w:rPr>
          <w:rStyle w:val="VerbatimChar"/>
        </w:rPr>
        <w:t xml:space="preserve">  font: 13px;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h1 {</w:t>
      </w:r>
      <w:r>
        <w:br w:type="textWrapping"/>
      </w:r>
      <w:r>
        <w:rPr>
          <w:rStyle w:val="VerbatimChar"/>
        </w:rPr>
        <w:t xml:space="preserve">  font-size: 1.3846 em;</w:t>
      </w:r>
      <w:r>
        <w:br w:type="textWrapping"/>
      </w:r>
      <w:r>
        <w:rPr>
          <w:rStyle w:val="VerbatimChar"/>
        </w:rPr>
        <w:t xml:space="preserve">  /* 18px/13px = 1.3846 em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76" w:name="em-se-hereda"/>
      <w:bookmarkEnd w:id="76"/>
      <w:r>
        <w:t xml:space="preserve">EM se hereda</w:t>
      </w:r>
    </w:p>
    <w:p>
      <w:pPr>
        <w:numPr>
          <w:numId w:val="1017"/>
          <w:ilvl w:val="0"/>
        </w:numPr>
      </w:pPr>
      <w:r>
        <w:t xml:space="preserve">Importante:</w:t>
      </w:r>
      <w:r>
        <w:t xml:space="preserve"> </w:t>
      </w:r>
      <w:r>
        <w:rPr>
          <w:b/>
        </w:rPr>
        <w:t xml:space="preserve">las medidas em se heredan</w:t>
      </w:r>
      <w:r>
        <w:t xml:space="preserve">, es decir, un elemento dentro de un elemento tomará como referencia el superior para calcular cuánto es un em.</w:t>
      </w:r>
    </w:p>
    <w:p>
      <w:pPr>
        <w:numPr>
          <w:numId w:val="1017"/>
          <w:ilvl w:val="0"/>
        </w:numPr>
      </w:pPr>
      <w:r>
        <w:t xml:space="preserve">Por ejemplo, si tenemos una caja donde hemos definido una fuente como 0.5em y dentro de esa caja otra con una fuente 0.25em, esta última fuente tendrá 1/4 de tamaño respecto a la 1/2 de tamaño de la fuente general.</w:t>
      </w:r>
    </w:p>
    <w:p>
      <w:pPr>
        <w:pStyle w:val="Heading2"/>
      </w:pPr>
      <w:bookmarkStart w:id="77" w:name="de-px-a"/>
      <w:bookmarkEnd w:id="77"/>
      <w:r>
        <w:t xml:space="preserve">De PX a %</w:t>
      </w:r>
    </w:p>
    <w:p>
      <w:pPr>
        <w:pStyle w:val="FigureWithCaption"/>
      </w:pPr>
      <w:r>
        <w:drawing>
          <wp:inline>
            <wp:extent cx="5334000" cy="3336174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orcentaje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6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Cálculo porcentajes. Fuente:aloud.es</w:t>
      </w:r>
    </w:p>
    <w:p>
      <w:pPr>
        <w:pStyle w:val="Heading1"/>
      </w:pPr>
      <w:bookmarkStart w:id="79" w:name="sistema-de-rejilla"/>
      <w:bookmarkEnd w:id="79"/>
      <w:r>
        <w:t xml:space="preserve">Sistema de rejilla</w:t>
      </w:r>
    </w:p>
    <w:p>
      <w:pPr>
        <w:pStyle w:val="Heading2"/>
      </w:pPr>
      <w:bookmarkStart w:id="80" w:name="ejemplo-1"/>
      <w:bookmarkEnd w:id="80"/>
      <w:r>
        <w:t xml:space="preserve">Ejemplo</w:t>
      </w:r>
    </w:p>
    <w:p>
      <w:pPr>
        <w:pStyle w:val="Compact"/>
        <w:numPr>
          <w:numId w:val="1018"/>
          <w:ilvl w:val="0"/>
        </w:numPr>
      </w:pPr>
      <w:r>
        <w:t xml:space="preserve">1 columna para xs (&lt;544px)</w:t>
      </w:r>
    </w:p>
    <w:p>
      <w:pPr>
        <w:pStyle w:val="Compact"/>
        <w:numPr>
          <w:numId w:val="1018"/>
          <w:ilvl w:val="0"/>
        </w:numPr>
      </w:pPr>
      <w:r>
        <w:t xml:space="preserve">2 columnas para sm (≥544px)</w:t>
      </w:r>
    </w:p>
    <w:p>
      <w:pPr>
        <w:pStyle w:val="Compact"/>
        <w:numPr>
          <w:numId w:val="1018"/>
          <w:ilvl w:val="0"/>
        </w:numPr>
      </w:pPr>
      <w:r>
        <w:t xml:space="preserve">3 columnas para md (≥768px)</w:t>
      </w:r>
    </w:p>
    <w:p>
      <w:pPr>
        <w:pStyle w:val="Compact"/>
        <w:numPr>
          <w:numId w:val="1018"/>
          <w:ilvl w:val="0"/>
        </w:numPr>
      </w:pPr>
      <w:r>
        <w:t xml:space="preserve">4 columnas para lg (≥992px)</w:t>
      </w:r>
    </w:p>
    <w:p>
      <w:pPr>
        <w:pStyle w:val="Compact"/>
        <w:numPr>
          <w:numId w:val="1018"/>
          <w:ilvl w:val="0"/>
        </w:numPr>
      </w:pPr>
      <w:r>
        <w:t xml:space="preserve">6 columnas para xl (≥1200px)</w:t>
      </w:r>
    </w:p>
    <w:p>
      <w:pPr>
        <w:pStyle w:val="Heading2"/>
      </w:pPr>
      <w:bookmarkStart w:id="81" w:name="uso-de-clases"/>
      <w:bookmarkEnd w:id="81"/>
      <w:r>
        <w:t xml:space="preserve">Uso de clases</w:t>
      </w:r>
    </w:p>
    <w:p>
      <w:pPr>
        <w:pStyle w:val="Compact"/>
        <w:numPr>
          <w:numId w:val="1019"/>
          <w:ilvl w:val="0"/>
        </w:numPr>
      </w:pPr>
      <w:r>
        <w:t xml:space="preserve">Uso de clases en el HTML como</w:t>
      </w:r>
      <w:r>
        <w:t xml:space="preserve"> </w:t>
      </w:r>
      <w:r>
        <w:rPr>
          <w:b/>
        </w:rPr>
        <w:t xml:space="preserve">Bootstrap</w:t>
      </w:r>
    </w:p>
    <w:p>
      <w:pPr>
        <w:pStyle w:val="Compact"/>
        <w:numPr>
          <w:numId w:val="1020"/>
          <w:ilvl w:val="1"/>
        </w:numPr>
      </w:pPr>
      <w:hyperlink r:id="rId82">
        <w:r>
          <w:rPr>
            <w:rStyle w:val="Hyperlink"/>
          </w:rPr>
          <w:t xml:space="preserve">http://getbootstrap.com/css</w:t>
        </w:r>
      </w:hyperlink>
    </w:p>
    <w:p>
      <w:pPr>
        <w:pStyle w:val="Heading2"/>
      </w:pPr>
      <w:bookmarkStart w:id="83" w:name="ejemplo-bootstrap"/>
      <w:bookmarkEnd w:id="83"/>
      <w:r>
        <w:t xml:space="preserve">Ejemplo Bootstrap</w:t>
      </w:r>
    </w:p>
    <w:p>
      <w:pPr>
        <w:pStyle w:val="SourceCode"/>
      </w:pPr>
      <w:r>
        <w:rPr>
          <w:rStyle w:val="VerbatimChar"/>
        </w:rPr>
        <w:t xml:space="preserve">&lt;div class="row"&gt;</w:t>
      </w:r>
      <w:r>
        <w:br w:type="textWrapping"/>
      </w:r>
      <w:r>
        <w:rPr>
          <w:rStyle w:val="VerbatimChar"/>
        </w:rPr>
        <w:t xml:space="preserve">  &lt;div class="col-12 col-sm-6 col-md-4 col-lg-3 col-xl-2"&gt;1&lt;/div&gt;</w:t>
      </w:r>
      <w:r>
        <w:br w:type="textWrapping"/>
      </w:r>
      <w:r>
        <w:rPr>
          <w:rStyle w:val="VerbatimChar"/>
        </w:rPr>
        <w:t xml:space="preserve">  &lt;div class="col-12 col-sm-6 col-md-4 col-lg-3 col-xl-2"&gt;2&lt;/div&gt;</w:t>
      </w:r>
      <w:r>
        <w:br w:type="textWrapping"/>
      </w:r>
      <w:r>
        <w:rPr>
          <w:rStyle w:val="VerbatimChar"/>
        </w:rPr>
        <w:t xml:space="preserve">  &lt;div class="col-12 col-sm-6 col-md-4 col-lg-3 col-xl-2"&gt;3&lt;/div&gt;</w:t>
      </w:r>
      <w:r>
        <w:br w:type="textWrapping"/>
      </w:r>
      <w:r>
        <w:rPr>
          <w:rStyle w:val="VerbatimChar"/>
        </w:rPr>
        <w:t xml:space="preserve">  &lt;div class="col-12 col-sm-6 col-md-4 col-lg-3 col-xl-2"&gt;4&lt;/div&gt;</w:t>
      </w:r>
      <w:r>
        <w:br w:type="textWrapping"/>
      </w:r>
      <w:r>
        <w:rPr>
          <w:rStyle w:val="VerbatimChar"/>
        </w:rPr>
        <w:t xml:space="preserve">  &lt;div class="col-12 col-sm-6 col-md-4 col-lg-3 col-xl-2"&gt;5&lt;/div&gt;</w:t>
      </w:r>
      <w:r>
        <w:br w:type="textWrapping"/>
      </w:r>
      <w:r>
        <w:rPr>
          <w:rStyle w:val="VerbatimChar"/>
        </w:rPr>
        <w:t xml:space="preserve">  &lt;div class="col-12 col-sm-6 col-md-4 col-lg-3 col-xl-2"&gt;6&lt;/div&gt;</w:t>
      </w:r>
      <w:r>
        <w:br w:type="textWrapping"/>
      </w:r>
      <w:r>
        <w:rPr>
          <w:rStyle w:val="VerbatimChar"/>
        </w:rPr>
        <w:t xml:space="preserve">&lt;/div&gt;</w:t>
      </w:r>
    </w:p>
    <w:p>
      <w:pPr>
        <w:pStyle w:val="Heading2"/>
      </w:pPr>
      <w:bookmarkStart w:id="84" w:name="semántico"/>
      <w:bookmarkEnd w:id="84"/>
      <w:r>
        <w:t xml:space="preserve">Semántico</w:t>
      </w:r>
    </w:p>
    <w:p>
      <w:pPr>
        <w:pStyle w:val="Compact"/>
        <w:numPr>
          <w:numId w:val="1021"/>
          <w:ilvl w:val="0"/>
        </w:numPr>
      </w:pPr>
      <w:r>
        <w:rPr>
          <w:b/>
        </w:rPr>
        <w:t xml:space="preserve">The Semantic Grid System</w:t>
      </w:r>
      <w:r>
        <w:t xml:space="preserve">: Mediante layouts, y sin necesidad de usar clases en HTML.</w:t>
      </w:r>
    </w:p>
    <w:p>
      <w:pPr>
        <w:pStyle w:val="Compact"/>
        <w:numPr>
          <w:numId w:val="1022"/>
          <w:ilvl w:val="1"/>
        </w:numPr>
      </w:pPr>
      <w:hyperlink r:id="rId85">
        <w:r>
          <w:rPr>
            <w:rStyle w:val="Hyperlink"/>
          </w:rPr>
          <w:t xml:space="preserve">http://semantic.gs</w:t>
        </w:r>
      </w:hyperlink>
    </w:p>
    <w:p>
      <w:pPr>
        <w:pStyle w:val="Heading2"/>
      </w:pPr>
      <w:bookmarkStart w:id="86" w:name="ejemplo-semantic.gs-html"/>
      <w:bookmarkEnd w:id="86"/>
      <w:r>
        <w:t xml:space="preserve">Ejemplo semantic.gs (HTML)</w:t>
      </w:r>
    </w:p>
    <w:p>
      <w:pPr>
        <w:pStyle w:val="SourceCode"/>
      </w:pPr>
      <w:r>
        <w:rPr>
          <w:rStyle w:val="VerbatimChar"/>
        </w:rPr>
        <w:t xml:space="preserve">&lt;header&gt;...&lt;/header&gt;</w:t>
      </w:r>
      <w:r>
        <w:br w:type="textWrapping"/>
      </w:r>
      <w:r>
        <w:rPr>
          <w:rStyle w:val="VerbatimChar"/>
        </w:rPr>
        <w:t xml:space="preserve">&lt;article&gt;...&lt;/article&gt;</w:t>
      </w:r>
      <w:r>
        <w:br w:type="textWrapping"/>
      </w:r>
      <w:r>
        <w:rPr>
          <w:rStyle w:val="VerbatimChar"/>
        </w:rPr>
        <w:t xml:space="preserve">&lt;aside&gt;...&lt;/aside&gt;</w:t>
      </w:r>
    </w:p>
    <w:p>
      <w:pPr>
        <w:pStyle w:val="Heading2"/>
      </w:pPr>
      <w:bookmarkStart w:id="87" w:name="ejemplo-semantic.gs-css"/>
      <w:bookmarkEnd w:id="87"/>
      <w:r>
        <w:t xml:space="preserve">Ejemplo semantic.gs (CSS)</w:t>
      </w:r>
    </w:p>
    <w:p>
      <w:pPr>
        <w:pStyle w:val="SourceCode"/>
      </w:pPr>
      <w:r>
        <w:rPr>
          <w:rStyle w:val="VerbatimChar"/>
        </w:rPr>
        <w:t xml:space="preserve">@column-width: 60;</w:t>
      </w:r>
      <w:r>
        <w:br w:type="textWrapping"/>
      </w:r>
      <w:r>
        <w:rPr>
          <w:rStyle w:val="VerbatimChar"/>
        </w:rPr>
        <w:t xml:space="preserve">@gutter-width: 20;</w:t>
      </w:r>
      <w:r>
        <w:br w:type="textWrapping"/>
      </w:r>
      <w:r>
        <w:rPr>
          <w:rStyle w:val="VerbatimChar"/>
        </w:rPr>
        <w:t xml:space="preserve">@columns: 12;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header { .column(12); }</w:t>
      </w:r>
      <w:r>
        <w:br w:type="textWrapping"/>
      </w:r>
      <w:r>
        <w:rPr>
          <w:rStyle w:val="VerbatimChar"/>
        </w:rPr>
        <w:t xml:space="preserve">article { .column(9); }</w:t>
      </w:r>
      <w:r>
        <w:br w:type="textWrapping"/>
      </w:r>
      <w:r>
        <w:rPr>
          <w:rStyle w:val="VerbatimChar"/>
        </w:rPr>
        <w:t xml:space="preserve">aside { .column(3); }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@media (max-device-width: 960px) {</w:t>
      </w:r>
      <w:r>
        <w:br w:type="textWrapping"/>
      </w:r>
      <w:r>
        <w:rPr>
          <w:rStyle w:val="VerbatimChar"/>
        </w:rPr>
        <w:t xml:space="preserve">  article { .column(12); }</w:t>
      </w:r>
      <w:r>
        <w:br w:type="textWrapping"/>
      </w:r>
      <w:r>
        <w:rPr>
          <w:rStyle w:val="VerbatimChar"/>
        </w:rPr>
        <w:t xml:space="preserve">  aside { .column(12);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1"/>
      </w:pPr>
      <w:bookmarkStart w:id="88" w:name="imágenes-fluidas"/>
      <w:bookmarkEnd w:id="88"/>
      <w:r>
        <w:t xml:space="preserve">Imágenes fluidas</w:t>
      </w:r>
    </w:p>
    <w:p>
      <w:pPr>
        <w:pStyle w:val="Heading2"/>
      </w:pPr>
      <w:bookmarkStart w:id="89" w:name="tamaño-máximo"/>
      <w:bookmarkEnd w:id="89"/>
      <w:r>
        <w:t xml:space="preserve">Tamaño máximo</w:t>
      </w:r>
    </w:p>
    <w:p>
      <w:pPr>
        <w:pStyle w:val="Compact"/>
        <w:numPr>
          <w:numId w:val="1023"/>
          <w:ilvl w:val="0"/>
        </w:numPr>
      </w:pPr>
      <w:r>
        <w:t xml:space="preserve">Fijar un</w:t>
      </w:r>
      <w:r>
        <w:t xml:space="preserve"> </w:t>
      </w:r>
      <w:r>
        <w:rPr>
          <w:b/>
        </w:rPr>
        <w:t xml:space="preserve">tamaño máximo</w:t>
      </w:r>
      <w:r>
        <w:t xml:space="preserve"> </w:t>
      </w:r>
      <w:r>
        <w:t xml:space="preserve">(si la imagen no llega, se queda con su tamaño):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max-width:400px;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90" w:name="ancho-del-contenedor"/>
      <w:bookmarkEnd w:id="90"/>
      <w:r>
        <w:t xml:space="preserve">Ancho del contenedor</w:t>
      </w:r>
    </w:p>
    <w:p>
      <w:pPr>
        <w:pStyle w:val="Compact"/>
        <w:numPr>
          <w:numId w:val="1024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</w:t>
      </w:r>
      <w:r>
        <w:t xml:space="preserve"> </w:t>
      </w:r>
      <w:r>
        <w:t xml:space="preserve">(si la imagen no llega, se deforma):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width:100%;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25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</w:t>
      </w:r>
      <w:r>
        <w:t xml:space="preserve"> </w:t>
      </w:r>
      <w:r>
        <w:t xml:space="preserve">(si la imagen no llega, se queda con su tamaño):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max-width:100%;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26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 hasta un máximo</w:t>
      </w:r>
      <w:r>
        <w:t xml:space="preserve"> </w:t>
      </w:r>
      <w:r>
        <w:t xml:space="preserve">(si la imagen no llega, se deforma):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width:100%;</w:t>
      </w:r>
      <w:r>
        <w:br w:type="textWrapping"/>
      </w:r>
      <w:r>
        <w:rPr>
          <w:rStyle w:val="VerbatimChar"/>
        </w:rPr>
        <w:t xml:space="preserve">  max-width:400px;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91" w:name="backgrounds"/>
      <w:bookmarkEnd w:id="91"/>
      <w:r>
        <w:t xml:space="preserve">Backgrounds</w:t>
      </w:r>
    </w:p>
    <w:p>
      <w:pPr>
        <w:pStyle w:val="Compact"/>
        <w:numPr>
          <w:numId w:val="1027"/>
          <w:ilvl w:val="0"/>
        </w:numPr>
      </w:pPr>
      <w:r>
        <w:t xml:space="preserve">Para los background usar</w:t>
      </w:r>
      <w:r>
        <w:t xml:space="preserve"> </w:t>
      </w:r>
      <w:r>
        <w:rPr>
          <w:b/>
        </w:rPr>
        <w:t xml:space="preserve">cover</w:t>
      </w:r>
    </w:p>
    <w:p>
      <w:pPr>
        <w:pStyle w:val="SourceCode"/>
      </w:pPr>
      <w:r>
        <w:rPr>
          <w:rStyle w:val="VerbatimChar"/>
        </w:rPr>
        <w:t xml:space="preserve">.background-fluid {</w:t>
      </w:r>
      <w:r>
        <w:br w:type="textWrapping"/>
      </w:r>
      <w:r>
        <w:rPr>
          <w:rStyle w:val="VerbatimChar"/>
        </w:rPr>
        <w:t xml:space="preserve">  width: 100%;</w:t>
      </w:r>
      <w:r>
        <w:br w:type="textWrapping"/>
      </w:r>
      <w:r>
        <w:rPr>
          <w:rStyle w:val="VerbatimChar"/>
        </w:rPr>
        <w:t xml:space="preserve">  background-image:</w:t>
      </w:r>
      <w:r>
        <w:br w:type="textWrapping"/>
      </w:r>
      <w:r>
        <w:rPr>
          <w:rStyle w:val="VerbatimChar"/>
        </w:rPr>
        <w:t xml:space="preserve">    url(img/water.jpg);</w:t>
      </w:r>
      <w:r>
        <w:br w:type="textWrapping"/>
      </w:r>
      <w:r>
        <w:rPr>
          <w:rStyle w:val="VerbatimChar"/>
        </w:rPr>
        <w:t xml:space="preserve">  background-size: cover;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1"/>
      </w:pPr>
      <w:bookmarkStart w:id="92" w:name="viewport"/>
      <w:bookmarkEnd w:id="92"/>
      <w:r>
        <w:t xml:space="preserve">Viewport</w:t>
      </w:r>
    </w:p>
    <w:p>
      <w:pPr>
        <w:pStyle w:val="Heading2"/>
      </w:pPr>
      <w:bookmarkStart w:id="93" w:name="orígenes"/>
      <w:bookmarkEnd w:id="93"/>
      <w:r>
        <w:t xml:space="preserve">Orígenes</w:t>
      </w:r>
    </w:p>
    <w:p>
      <w:pPr>
        <w:numPr>
          <w:numId w:val="1028"/>
          <w:ilvl w:val="0"/>
        </w:numPr>
      </w:pPr>
      <w:r>
        <w:t xml:space="preserve">La etiqueta meta para el viewport fue</w:t>
      </w:r>
      <w:r>
        <w:t xml:space="preserve"> </w:t>
      </w:r>
      <w:r>
        <w:rPr>
          <w:b/>
        </w:rPr>
        <w:t xml:space="preserve">introducida por Apple</w:t>
      </w:r>
      <w:r>
        <w:t xml:space="preserve"> </w:t>
      </w:r>
      <w:r>
        <w:t xml:space="preserve">en Safari para móviles en el año 2007, para ayudar a los desarrolladores a mejorar la presentación de sus aplicaciones web en un iPhone.</w:t>
      </w:r>
    </w:p>
    <w:p>
      <w:pPr>
        <w:numPr>
          <w:numId w:val="1028"/>
          <w:ilvl w:val="0"/>
        </w:numPr>
      </w:pPr>
      <w:r>
        <w:t xml:space="preserve">Hoy en día ha sido</w:t>
      </w:r>
      <w:r>
        <w:t xml:space="preserve"> </w:t>
      </w:r>
      <w:r>
        <w:rPr>
          <w:b/>
        </w:rPr>
        <w:t xml:space="preserve">ampliamente adoptada por el resto de navegadores móviles</w:t>
      </w:r>
      <w:r>
        <w:t xml:space="preserve">, convirtiéndose en un estándar de facto.</w:t>
      </w:r>
    </w:p>
    <w:p>
      <w:pPr>
        <w:pStyle w:val="Heading2"/>
      </w:pPr>
      <w:bookmarkStart w:id="94" w:name="qué-nos-permite"/>
      <w:bookmarkEnd w:id="94"/>
      <w:r>
        <w:t xml:space="preserve">¿Qué nos permite?</w:t>
      </w:r>
    </w:p>
    <w:p>
      <w:pPr>
        <w:pStyle w:val="Compact"/>
        <w:numPr>
          <w:numId w:val="1029"/>
          <w:ilvl w:val="0"/>
        </w:numPr>
      </w:pPr>
      <w:r>
        <w:t xml:space="preserve">La etiqueta viewport nos permite definir el</w:t>
      </w:r>
      <w:r>
        <w:t xml:space="preserve"> </w:t>
      </w:r>
      <w:r>
        <w:rPr>
          <w:b/>
        </w:rPr>
        <w:t xml:space="preserve">ancho, alto y escala del área</w:t>
      </w:r>
      <w:r>
        <w:t xml:space="preserve"> </w:t>
      </w:r>
      <w:r>
        <w:t xml:space="preserve">usada por el navegador para mostrar contenido.</w:t>
      </w:r>
    </w:p>
    <w:p>
      <w:pPr>
        <w:pStyle w:val="Heading2"/>
      </w:pPr>
      <w:bookmarkStart w:id="95" w:name="tamaño"/>
      <w:bookmarkEnd w:id="95"/>
      <w:r>
        <w:t xml:space="preserve">Tamaño</w:t>
      </w:r>
    </w:p>
    <w:p>
      <w:pPr>
        <w:numPr>
          <w:numId w:val="1030"/>
          <w:ilvl w:val="0"/>
        </w:numPr>
      </w:pPr>
      <w:r>
        <w:t xml:space="preserve">Al fijar el ancho (width) o alto (height) del viewport,</w:t>
      </w:r>
      <w:r>
        <w:t xml:space="preserve"> </w:t>
      </w:r>
      <w:r>
        <w:rPr>
          <w:b/>
        </w:rPr>
        <w:t xml:space="preserve">podemos usar un número fijo de pixeles</w:t>
      </w:r>
      <w:r>
        <w:t xml:space="preserve"> </w:t>
      </w:r>
      <w:r>
        <w:t xml:space="preserve">(ej: 320px, 480px, etc)</w:t>
      </w:r>
      <w:r>
        <w:t xml:space="preserve"> </w:t>
      </w:r>
      <w:r>
        <w:rPr>
          <w:b/>
        </w:rPr>
        <w:t xml:space="preserve">o usar dos constantes, device-width y device-height</w:t>
      </w:r>
      <w:r>
        <w:t xml:space="preserve"> </w:t>
      </w:r>
      <w:r>
        <w:t xml:space="preserve">respectivamente.</w:t>
      </w:r>
    </w:p>
    <w:p>
      <w:pPr>
        <w:numPr>
          <w:numId w:val="1030"/>
          <w:ilvl w:val="0"/>
        </w:numPr>
      </w:pPr>
      <w:r>
        <w:t xml:space="preserve">Se considera una</w:t>
      </w:r>
      <w:r>
        <w:t xml:space="preserve"> </w:t>
      </w:r>
      <w:r>
        <w:rPr>
          <w:b/>
        </w:rPr>
        <w:t xml:space="preserve">buena práctica configurar el viewport con device-width y device-height</w:t>
      </w:r>
      <w:r>
        <w:t xml:space="preserve">, en lugar de utilizar un ancho o alto fijo.</w:t>
      </w:r>
    </w:p>
    <w:p>
      <w:pPr>
        <w:pStyle w:val="Heading2"/>
      </w:pPr>
      <w:bookmarkStart w:id="96" w:name="escala"/>
      <w:bookmarkEnd w:id="96"/>
      <w:r>
        <w:t xml:space="preserve">Escala</w:t>
      </w:r>
    </w:p>
    <w:p>
      <w:pPr>
        <w:numPr>
          <w:numId w:val="1031"/>
          <w:ilvl w:val="0"/>
        </w:numPr>
      </w:pPr>
      <w:r>
        <w:t xml:space="preserve">La propiedad</w:t>
      </w:r>
      <w:r>
        <w:t xml:space="preserve"> </w:t>
      </w:r>
      <w:r>
        <w:rPr>
          <w:b/>
        </w:rPr>
        <w:t xml:space="preserve">initial-scale</w:t>
      </w:r>
      <w:r>
        <w:t xml:space="preserve"> </w:t>
      </w:r>
      <w:r>
        <w:t xml:space="preserve">controla el nivel de zoom inicial al cargarse la página.</w:t>
      </w:r>
    </w:p>
    <w:p>
      <w:pPr>
        <w:numPr>
          <w:numId w:val="1031"/>
          <w:ilvl w:val="0"/>
        </w:numPr>
      </w:pPr>
      <w:r>
        <w:t xml:space="preserve">Las propiedades</w:t>
      </w:r>
      <w:r>
        <w:t xml:space="preserve"> </w:t>
      </w:r>
      <w:r>
        <w:rPr>
          <w:b/>
        </w:rPr>
        <w:t xml:space="preserve">maximum-scale, minimum-scale</w:t>
      </w:r>
      <w:r>
        <w:t xml:space="preserve"> </w:t>
      </w:r>
      <w:r>
        <w:t xml:space="preserve">controlan el nivel máximo y mínimo de zoom que se le va a permitir usar al usuario.</w:t>
      </w:r>
    </w:p>
    <w:p>
      <w:pPr>
        <w:numPr>
          <w:numId w:val="1031"/>
          <w:ilvl w:val="0"/>
        </w:numPr>
      </w:pPr>
      <w:r>
        <w:t xml:space="preserve">La propiedad</w:t>
      </w:r>
      <w:r>
        <w:t xml:space="preserve"> </w:t>
      </w:r>
      <w:r>
        <w:rPr>
          <w:b/>
        </w:rPr>
        <w:t xml:space="preserve">user-scalable [yes|no]</w:t>
      </w:r>
      <w:r>
        <w:t xml:space="preserve"> </w:t>
      </w:r>
      <w:r>
        <w:t xml:space="preserve">controlan si el usuario puede o no hacer zoom sobre la página.</w:t>
      </w:r>
    </w:p>
    <w:p>
      <w:pPr>
        <w:pStyle w:val="Heading2"/>
      </w:pPr>
      <w:bookmarkStart w:id="97" w:name="accesibilidad"/>
      <w:bookmarkEnd w:id="97"/>
      <w:r>
        <w:t xml:space="preserve">Accesibilidad</w:t>
      </w:r>
    </w:p>
    <w:p>
      <w:pPr>
        <w:pStyle w:val="Compact"/>
        <w:numPr>
          <w:numId w:val="1032"/>
          <w:ilvl w:val="0"/>
        </w:numPr>
      </w:pPr>
      <w:r>
        <w:t xml:space="preserve">Es una</w:t>
      </w:r>
      <w:r>
        <w:t xml:space="preserve"> </w:t>
      </w:r>
      <w:r>
        <w:rPr>
          <w:b/>
        </w:rPr>
        <w:t xml:space="preserve">buena práctica de accesibilidad no bloquear las opciones de zoom</w:t>
      </w:r>
      <w:r>
        <w:t xml:space="preserve"> </w:t>
      </w:r>
      <w:r>
        <w:t xml:space="preserve">al usuario.</w:t>
      </w:r>
    </w:p>
    <w:p>
      <w:pPr>
        <w:pStyle w:val="Heading2"/>
      </w:pPr>
      <w:bookmarkStart w:id="98" w:name="ejemplo-2"/>
      <w:bookmarkEnd w:id="98"/>
      <w:r>
        <w:t xml:space="preserve">Ejemplo</w:t>
      </w:r>
    </w:p>
    <w:p>
      <w:pPr>
        <w:pStyle w:val="Compact"/>
        <w:numPr>
          <w:numId w:val="1033"/>
          <w:ilvl w:val="0"/>
        </w:numPr>
      </w:pPr>
      <w:r>
        <w:t xml:space="preserve">Un ejemplo adaptable y accesible sería:</w:t>
      </w:r>
    </w:p>
    <w:p>
      <w:pPr>
        <w:pStyle w:val="SourceCode"/>
      </w:pPr>
      <w:r>
        <w:rPr>
          <w:rStyle w:val="VerbatimChar"/>
        </w:rPr>
        <w:t xml:space="preserve">&lt;meta name="viewport"</w:t>
      </w:r>
      <w:r>
        <w:br w:type="textWrapping"/>
      </w:r>
      <w:r>
        <w:rPr>
          <w:rStyle w:val="VerbatimChar"/>
        </w:rPr>
        <w:t xml:space="preserve">  content="width=device-width,</w:t>
      </w:r>
      <w:r>
        <w:br w:type="textWrapping"/>
      </w:r>
      <w:r>
        <w:rPr>
          <w:rStyle w:val="VerbatimChar"/>
        </w:rPr>
        <w:t xml:space="preserve">    initial-scale=1,</w:t>
      </w:r>
      <w:r>
        <w:br w:type="textWrapping"/>
      </w:r>
      <w:r>
        <w:rPr>
          <w:rStyle w:val="VerbatimChar"/>
        </w:rPr>
        <w:t xml:space="preserve">    user-scalable=yes"&gt;</w:t>
      </w:r>
    </w:p>
    <w:p>
      <w:pPr>
        <w:pStyle w:val="Heading1"/>
      </w:pPr>
      <w:bookmarkStart w:id="99" w:name="media-queries"/>
      <w:bookmarkEnd w:id="99"/>
      <w:r>
        <w:t xml:space="preserve">Media Queries</w:t>
      </w:r>
    </w:p>
    <w:p>
      <w:pPr>
        <w:pStyle w:val="Heading2"/>
      </w:pPr>
      <w:bookmarkStart w:id="100" w:name="qué-son"/>
      <w:bookmarkEnd w:id="100"/>
      <w:r>
        <w:t xml:space="preserve">¿Qué son?</w:t>
      </w:r>
    </w:p>
    <w:p>
      <w:pPr>
        <w:pStyle w:val="FirstParagraph"/>
      </w:pPr>
      <w:r>
        <w:t xml:space="preserve">Un Media Query</w:t>
      </w:r>
      <w:r>
        <w:t xml:space="preserve"> </w:t>
      </w:r>
      <w:r>
        <w:rPr>
          <w:b/>
        </w:rPr>
        <w:t xml:space="preserve">no sólo nos permite seleccionar el tipo de medio</w:t>
      </w:r>
      <w:r>
        <w:t xml:space="preserve"> </w:t>
      </w:r>
      <w:r>
        <w:t xml:space="preserve">(all, braille, print, proyection, screen, tty, tv, etc.),</w:t>
      </w:r>
      <w:r>
        <w:t xml:space="preserve"> </w:t>
      </w:r>
      <w:r>
        <w:rPr>
          <w:b/>
        </w:rPr>
        <w:t xml:space="preserve">sino además consultar otras características</w:t>
      </w:r>
      <w:r>
        <w:t xml:space="preserve"> </w:t>
      </w:r>
      <w:r>
        <w:t xml:space="preserve">sobre el dispositivo que esta mostrando la página.</w:t>
      </w:r>
    </w:p>
    <w:p>
      <w:pPr>
        <w:pStyle w:val="Heading2"/>
      </w:pPr>
      <w:bookmarkStart w:id="101" w:name="ejemplo-3"/>
      <w:bookmarkEnd w:id="101"/>
      <w:r>
        <w:t xml:space="preserve">Ejemplo</w:t>
      </w:r>
    </w:p>
    <w:p>
      <w:pPr>
        <w:pStyle w:val="Compact"/>
        <w:numPr>
          <w:numId w:val="1034"/>
          <w:ilvl w:val="0"/>
        </w:numPr>
      </w:pPr>
      <w:r>
        <w:rPr>
          <w:b/>
        </w:rPr>
        <w:t xml:space="preserve">Ejemplo</w:t>
      </w:r>
      <w:r>
        <w:t xml:space="preserve">: aplicar distintas reglas CSS cuando el área de visualización sea mayor que 480px.</w:t>
      </w:r>
    </w:p>
    <w:p>
      <w:pPr>
        <w:pStyle w:val="Heading2"/>
      </w:pPr>
      <w:bookmarkStart w:id="102" w:name="distintos-css"/>
      <w:bookmarkEnd w:id="102"/>
      <w:r>
        <w:t xml:space="preserve">Distintos CSS</w:t>
      </w:r>
    </w:p>
    <w:p>
      <w:pPr>
        <w:pStyle w:val="Compact"/>
        <w:numPr>
          <w:numId w:val="1035"/>
          <w:ilvl w:val="0"/>
        </w:numPr>
      </w:pPr>
      <w:r>
        <w:t xml:space="preserve">Solución 1:</w:t>
      </w:r>
      <w:r>
        <w:t xml:space="preserve"> </w:t>
      </w:r>
      <w:r>
        <w:rPr>
          <w:b/>
        </w:rPr>
        <w:t xml:space="preserve">cargar distintas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&lt;link rel="stylesheet"</w:t>
      </w:r>
      <w:r>
        <w:br w:type="textWrapping"/>
      </w:r>
      <w:r>
        <w:rPr>
          <w:rStyle w:val="VerbatimChar"/>
        </w:rPr>
        <w:t xml:space="preserve">  type="text/css"</w:t>
      </w:r>
      <w:r>
        <w:br w:type="textWrapping"/>
      </w:r>
      <w:r>
        <w:rPr>
          <w:rStyle w:val="VerbatimChar"/>
        </w:rPr>
        <w:t xml:space="preserve">  media="all and (min-width: 480px)"</w:t>
      </w:r>
      <w:r>
        <w:br w:type="textWrapping"/>
      </w:r>
      <w:r>
        <w:rPr>
          <w:rStyle w:val="VerbatimChar"/>
        </w:rPr>
        <w:t xml:space="preserve">  href="tablet.css" /&gt;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&lt;!-- tablet.css es un CSS con reglas para cuando el área de visualización sea mayor que 480px --&gt;</w:t>
      </w:r>
    </w:p>
    <w:p>
      <w:pPr>
        <w:pStyle w:val="Heading2"/>
      </w:pPr>
      <w:bookmarkStart w:id="103" w:name="mismo-css"/>
      <w:bookmarkEnd w:id="103"/>
      <w:r>
        <w:t xml:space="preserve">Mismo CSS</w:t>
      </w:r>
    </w:p>
    <w:p>
      <w:pPr>
        <w:pStyle w:val="Compact"/>
        <w:numPr>
          <w:numId w:val="1036"/>
          <w:ilvl w:val="0"/>
        </w:numPr>
      </w:pPr>
      <w:r>
        <w:t xml:space="preserve">Solución 2:</w:t>
      </w:r>
      <w:r>
        <w:t xml:space="preserve"> </w:t>
      </w:r>
      <w:r>
        <w:rPr>
          <w:b/>
        </w:rPr>
        <w:t xml:space="preserve">definir distintas propiedades dentro del mismo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@media all and (min-width: 480px)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aquí poner las reglas CSS</w:t>
      </w:r>
      <w:r>
        <w:br w:type="textWrapping"/>
      </w:r>
      <w:r>
        <w:rPr>
          <w:rStyle w:val="VerbatimChar"/>
        </w:rPr>
        <w:t xml:space="preserve">  para cuando el área de visualización</w:t>
      </w:r>
      <w:r>
        <w:br w:type="textWrapping"/>
      </w:r>
      <w:r>
        <w:rPr>
          <w:rStyle w:val="VerbatimChar"/>
        </w:rPr>
        <w:t xml:space="preserve">  sea mayor que 480px*/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4" w:name="importar-css"/>
      <w:bookmarkEnd w:id="104"/>
      <w:r>
        <w:t xml:space="preserve">Importar CSS</w:t>
      </w:r>
    </w:p>
    <w:p>
      <w:pPr>
        <w:pStyle w:val="Compact"/>
        <w:numPr>
          <w:numId w:val="1037"/>
          <w:ilvl w:val="0"/>
        </w:numPr>
      </w:pPr>
      <w:r>
        <w:t xml:space="preserve">Solución 3:</w:t>
      </w:r>
      <w:r>
        <w:t xml:space="preserve"> </w:t>
      </w:r>
      <w:r>
        <w:rPr>
          <w:b/>
        </w:rPr>
        <w:t xml:space="preserve">importar distintas hojas de estilo dentro del mismo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@import url("tablet.css")</w:t>
      </w:r>
      <w:r>
        <w:br w:type="textWrapping"/>
      </w:r>
      <w:r>
        <w:rPr>
          <w:rStyle w:val="VerbatimChar"/>
        </w:rPr>
        <w:t xml:space="preserve">  all and (min-width: 480px);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tablet.css es un CSS con reglas</w:t>
      </w:r>
      <w:r>
        <w:br w:type="textWrapping"/>
      </w:r>
      <w:r>
        <w:rPr>
          <w:rStyle w:val="VerbatimChar"/>
        </w:rPr>
        <w:t xml:space="preserve">  para cuando el área de visualización</w:t>
      </w:r>
      <w:r>
        <w:br w:type="textWrapping"/>
      </w:r>
      <w:r>
        <w:rPr>
          <w:rStyle w:val="VerbatimChar"/>
        </w:rPr>
        <w:t xml:space="preserve">  sea mayor que 480px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5" w:name="operador-and"/>
      <w:bookmarkEnd w:id="105"/>
      <w:r>
        <w:t xml:space="preserve">Operador and</w:t>
      </w:r>
    </w:p>
    <w:p>
      <w:pPr>
        <w:pStyle w:val="Compact"/>
        <w:numPr>
          <w:numId w:val="1038"/>
          <w:ilvl w:val="0"/>
        </w:numPr>
      </w:pPr>
      <w:r>
        <w:t xml:space="preserve">Es usado para combinar múltiples media features en un sólo Media Query,</w:t>
      </w:r>
      <w:r>
        <w:t xml:space="preserve"> </w:t>
      </w:r>
      <w:r>
        <w:rPr>
          <w:b/>
        </w:rPr>
        <w:t xml:space="preserve">requiriendo que cada función devuelve true</w:t>
      </w:r>
      <w:r>
        <w:t xml:space="preserve"> </w:t>
      </w:r>
      <w:r>
        <w:t xml:space="preserve">para que el Query también lo sea.</w:t>
      </w:r>
    </w:p>
    <w:p>
      <w:pPr>
        <w:pStyle w:val="Heading2"/>
      </w:pPr>
      <w:bookmarkStart w:id="106" w:name="ejemplo-and"/>
      <w:bookmarkEnd w:id="106"/>
      <w:r>
        <w:t xml:space="preserve">Ejemplo and</w:t>
      </w:r>
    </w:p>
    <w:p>
      <w:pPr>
        <w:pStyle w:val="SourceCode"/>
      </w:pPr>
      <w:r>
        <w:rPr>
          <w:rStyle w:val="VerbatimChar"/>
        </w:rPr>
        <w:t xml:space="preserve">@media tv</w:t>
      </w:r>
      <w:r>
        <w:br w:type="textWrapping"/>
      </w:r>
      <w:r>
        <w:rPr>
          <w:rStyle w:val="VerbatimChar"/>
        </w:rPr>
        <w:t xml:space="preserve">  and (min-width: 700px)</w:t>
      </w:r>
      <w:r>
        <w:br w:type="textWrapping"/>
      </w:r>
      <w:r>
        <w:rPr>
          <w:rStyle w:val="VerbatimChar"/>
        </w:rPr>
        <w:t xml:space="preserve">  and (orientation: landscape)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televisiones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mayores de 700px siempre que</w:t>
      </w:r>
      <w:r>
        <w:br w:type="textWrapping"/>
      </w:r>
      <w:r>
        <w:rPr>
          <w:rStyle w:val="VerbatimChar"/>
        </w:rPr>
        <w:t xml:space="preserve">  la pantalla esté en</w:t>
      </w:r>
      <w:r>
        <w:br w:type="textWrapping"/>
      </w:r>
      <w:r>
        <w:rPr>
          <w:rStyle w:val="VerbatimChar"/>
        </w:rPr>
        <w:t xml:space="preserve">  modo landscape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7" w:name="operador-or"/>
      <w:bookmarkEnd w:id="107"/>
      <w:r>
        <w:t xml:space="preserve">Operador 'or'</w:t>
      </w:r>
    </w:p>
    <w:p>
      <w:pPr>
        <w:numPr>
          <w:numId w:val="1039"/>
          <w:ilvl w:val="0"/>
        </w:numPr>
      </w:pPr>
      <w:r>
        <w:t xml:space="preserve">Se pueden combinar múltiples Media Queries</w:t>
      </w:r>
      <w:r>
        <w:t xml:space="preserve"> </w:t>
      </w:r>
      <w:r>
        <w:rPr>
          <w:b/>
        </w:rPr>
        <w:t xml:space="preserve">separados por comas</w:t>
      </w:r>
      <w:r>
        <w:t xml:space="preserve"> </w:t>
      </w:r>
      <w:r>
        <w:t xml:space="preserve">en una lista, de tal forma que si alguna de las Media Queries devuelve true, todo la sentencia devolverá true.</w:t>
      </w:r>
    </w:p>
    <w:p>
      <w:pPr>
        <w:numPr>
          <w:numId w:val="1039"/>
          <w:ilvl w:val="0"/>
        </w:numPr>
      </w:pPr>
      <w:r>
        <w:t xml:space="preserve">Esto es</w:t>
      </w:r>
      <w:r>
        <w:t xml:space="preserve"> </w:t>
      </w:r>
      <w:r>
        <w:rPr>
          <w:b/>
        </w:rPr>
        <w:t xml:space="preserve">equivalente a un operador or</w:t>
      </w:r>
      <w:r>
        <w:t xml:space="preserve">.</w:t>
      </w:r>
    </w:p>
    <w:p>
      <w:pPr>
        <w:numPr>
          <w:numId w:val="1039"/>
          <w:ilvl w:val="0"/>
        </w:numPr>
      </w:pPr>
      <w:r>
        <w:t xml:space="preserve">Cada Media Query separado por comas en la lista se trata individualmente.</w:t>
      </w:r>
    </w:p>
    <w:p>
      <w:pPr>
        <w:pStyle w:val="Heading2"/>
      </w:pPr>
      <w:bookmarkStart w:id="108" w:name="ejemplo-or"/>
      <w:bookmarkEnd w:id="108"/>
      <w:r>
        <w:t xml:space="preserve">Ejemplo 'or'</w:t>
      </w:r>
    </w:p>
    <w:p>
      <w:pPr>
        <w:pStyle w:val="SourceCode"/>
      </w:pPr>
      <w:r>
        <w:rPr>
          <w:rStyle w:val="VerbatimChar"/>
        </w:rPr>
        <w:t xml:space="preserve">@media tv,</w:t>
      </w:r>
      <w:r>
        <w:br w:type="textWrapping"/>
      </w:r>
      <w:r>
        <w:rPr>
          <w:rStyle w:val="VerbatimChar"/>
        </w:rPr>
        <w:t xml:space="preserve">  (min-width: 700px),</w:t>
      </w:r>
      <w:r>
        <w:br w:type="textWrapping"/>
      </w:r>
      <w:r>
        <w:rPr>
          <w:rStyle w:val="VerbatimChar"/>
        </w:rPr>
        <w:t xml:space="preserve">  (orientation: landscape)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televisiones,</w:t>
      </w:r>
      <w:r>
        <w:br w:type="textWrapping"/>
      </w:r>
      <w:r>
        <w:rPr>
          <w:rStyle w:val="VerbatimChar"/>
        </w:rPr>
        <w:t xml:space="preserve">  o para dispositivos con áreas</w:t>
      </w:r>
      <w:r>
        <w:br w:type="textWrapping"/>
      </w:r>
      <w:r>
        <w:rPr>
          <w:rStyle w:val="VerbatimChar"/>
        </w:rPr>
        <w:t xml:space="preserve">  de visualización mayores</w:t>
      </w:r>
      <w:r>
        <w:br w:type="textWrapping"/>
      </w:r>
      <w:r>
        <w:rPr>
          <w:rStyle w:val="VerbatimChar"/>
        </w:rPr>
        <w:t xml:space="preserve">  de 700px, o cuando la pantalla</w:t>
      </w:r>
      <w:r>
        <w:br w:type="textWrapping"/>
      </w:r>
      <w:r>
        <w:rPr>
          <w:rStyle w:val="VerbatimChar"/>
        </w:rPr>
        <w:t xml:space="preserve">  está en modo landscape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9" w:name="operador-not"/>
      <w:bookmarkEnd w:id="109"/>
      <w:r>
        <w:t xml:space="preserve">Operador not</w:t>
      </w:r>
    </w:p>
    <w:p>
      <w:pPr>
        <w:numPr>
          <w:numId w:val="1040"/>
          <w:ilvl w:val="0"/>
        </w:numPr>
      </w:pPr>
      <w:r>
        <w:t xml:space="preserve">Se utiliza para</w:t>
      </w:r>
      <w:r>
        <w:t xml:space="preserve"> </w:t>
      </w:r>
      <w:r>
        <w:rPr>
          <w:b/>
        </w:rPr>
        <w:t xml:space="preserve">negar un Media Query completo</w:t>
      </w:r>
      <w:r>
        <w:t xml:space="preserve">.</w:t>
      </w:r>
    </w:p>
    <w:p>
      <w:pPr>
        <w:numPr>
          <w:numId w:val="1040"/>
          <w:ilvl w:val="0"/>
        </w:numPr>
      </w:pPr>
      <w:r>
        <w:t xml:space="preserve">No se puede negar una característica individualmente, si no solamente el Media Query completo.</w:t>
      </w:r>
    </w:p>
    <w:p>
      <w:pPr>
        <w:pStyle w:val="Heading2"/>
      </w:pPr>
      <w:bookmarkStart w:id="110" w:name="ejemplo-not"/>
      <w:bookmarkEnd w:id="110"/>
      <w:r>
        <w:t xml:space="preserve">Ejemplo not</w:t>
      </w:r>
    </w:p>
    <w:p>
      <w:pPr>
        <w:pStyle w:val="SourceCode"/>
      </w:pPr>
      <w:r>
        <w:rPr>
          <w:rStyle w:val="VerbatimChar"/>
        </w:rPr>
        <w:t xml:space="preserve">@media not tv and max-width(800px),</w:t>
      </w:r>
      <w:r>
        <w:br w:type="textWrapping"/>
      </w:r>
      <w:r>
        <w:rPr>
          <w:rStyle w:val="VerbatimChar"/>
        </w:rPr>
        <w:t xml:space="preserve">  not screen and max-width(400px)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dispositivos</w:t>
      </w:r>
      <w:r>
        <w:br w:type="textWrapping"/>
      </w:r>
      <w:r>
        <w:rPr>
          <w:rStyle w:val="VerbatimChar"/>
        </w:rPr>
        <w:t xml:space="preserve">  que no sean ni televisiones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menores de 800px, ni pantallas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menores de 400px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41"/>
          <w:ilvl w:val="0"/>
        </w:numPr>
      </w:pPr>
      <w:r>
        <w:t xml:space="preserve">El anterior ejemplo sería equivalente a:</w:t>
      </w:r>
    </w:p>
    <w:p>
      <w:pPr>
        <w:pStyle w:val="SourceCode"/>
      </w:pPr>
      <w:r>
        <w:rPr>
          <w:rStyle w:val="VerbatimChar"/>
        </w:rPr>
        <w:t xml:space="preserve">@media not (tv and max-width(800px)),</w:t>
      </w:r>
      <w:r>
        <w:br w:type="textWrapping"/>
      </w:r>
      <w:r>
        <w:rPr>
          <w:rStyle w:val="VerbatimChar"/>
        </w:rPr>
        <w:t xml:space="preserve">  not (screen and max-width(400px))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...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11" w:name="características"/>
      <w:bookmarkEnd w:id="111"/>
      <w:r>
        <w:t xml:space="preserve">Características</w:t>
      </w:r>
    </w:p>
    <w:p>
      <w:pPr>
        <w:numPr>
          <w:numId w:val="1042"/>
          <w:ilvl w:val="0"/>
        </w:numPr>
      </w:pPr>
      <w:r>
        <w:t xml:space="preserve">Características que hacen referencia al</w:t>
      </w:r>
      <w:r>
        <w:t xml:space="preserve"> </w:t>
      </w:r>
      <w:r>
        <w:rPr>
          <w:b/>
        </w:rPr>
        <w:t xml:space="preserve">área de visualización</w:t>
      </w:r>
      <w:r>
        <w:t xml:space="preserve">: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width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height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aspect-ratio</w:t>
      </w:r>
      <w:r>
        <w:t xml:space="preserve"> </w:t>
      </w:r>
      <w:r>
        <w:t xml:space="preserve">[4/3 | 16/9 | ...]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orientation</w:t>
      </w:r>
      <w:r>
        <w:t xml:space="preserve"> </w:t>
      </w:r>
      <w:r>
        <w:t xml:space="preserve">[portrait | landscape]</w:t>
      </w:r>
    </w:p>
    <w:p>
      <w:pPr>
        <w:numPr>
          <w:numId w:val="1042"/>
          <w:ilvl w:val="0"/>
        </w:numPr>
      </w:pPr>
      <w:r>
        <w:t xml:space="preserve">Características que hacen referencia a la</w:t>
      </w:r>
      <w:r>
        <w:t xml:space="preserve"> </w:t>
      </w:r>
      <w:r>
        <w:rPr>
          <w:b/>
        </w:rPr>
        <w:t xml:space="preserve">pantalla del dispositivo</w:t>
      </w:r>
      <w:r>
        <w:t xml:space="preserve">: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device-width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device-height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device-aspect-ratio</w:t>
      </w:r>
      <w:r>
        <w:t xml:space="preserve"> </w:t>
      </w:r>
      <w:r>
        <w:t xml:space="preserve">[4/3 | 16/9 | ...]</w:t>
      </w:r>
    </w:p>
    <w:p>
      <w:pPr>
        <w:numPr>
          <w:numId w:val="1042"/>
          <w:ilvl w:val="0"/>
        </w:numPr>
      </w:pPr>
      <w:r>
        <w:rPr>
          <w:b/>
        </w:rPr>
        <w:t xml:space="preserve">Otras</w:t>
      </w:r>
      <w:r>
        <w:t xml:space="preserve"> </w:t>
      </w:r>
      <w:r>
        <w:t xml:space="preserve">características: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color</w:t>
      </w:r>
      <w:r>
        <w:t xml:space="preserve">: El número de bits de profundidad de color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monocrome</w:t>
      </w:r>
      <w:r>
        <w:t xml:space="preserve">: El número de bits de profundidad de color, en dispotivos monocromáticos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resolution</w:t>
      </w:r>
      <w:r>
        <w:t xml:space="preserve">: Densidad de pixels en el dispositivo, medido en dpi</w:t>
      </w:r>
    </w:p>
    <w:p>
      <w:pPr>
        <w:pStyle w:val="Heading2"/>
      </w:pPr>
      <w:bookmarkStart w:id="112" w:name="min--y-max-"/>
      <w:bookmarkEnd w:id="112"/>
      <w:r>
        <w:t xml:space="preserve">Min- y Max-</w:t>
      </w:r>
    </w:p>
    <w:p>
      <w:pPr>
        <w:numPr>
          <w:numId w:val="1046"/>
          <w:ilvl w:val="0"/>
        </w:numPr>
      </w:pPr>
      <w:r>
        <w:t xml:space="preserve">A casi todas las características se les puede adjuntar los</w:t>
      </w:r>
      <w:r>
        <w:t xml:space="preserve"> </w:t>
      </w:r>
      <w:r>
        <w:rPr>
          <w:b/>
        </w:rPr>
        <w:t xml:space="preserve">prefijos min- y max-</w:t>
      </w:r>
    </w:p>
    <w:p>
      <w:pPr>
        <w:numPr>
          <w:numId w:val="1046"/>
          <w:ilvl w:val="0"/>
        </w:numPr>
      </w:pPr>
      <w:r>
        <w:t xml:space="preserve">De hecho lo habitual es usar dichos prefijos.</w:t>
      </w:r>
    </w:p>
    <w:p>
      <w:pPr>
        <w:pStyle w:val="Heading1"/>
      </w:pPr>
      <w:bookmarkStart w:id="113" w:name="metodologías"/>
      <w:bookmarkEnd w:id="113"/>
      <w:r>
        <w:t xml:space="preserve">Metodologías</w:t>
      </w:r>
    </w:p>
    <w:p>
      <w:pPr>
        <w:pStyle w:val="Heading2"/>
      </w:pPr>
      <w:bookmarkStart w:id="114" w:name="desktop-vs-mobile"/>
      <w:bookmarkEnd w:id="114"/>
      <w:r>
        <w:t xml:space="preserve">Desktop VS Mobile</w:t>
      </w:r>
    </w:p>
    <w:p>
      <w:pPr>
        <w:pStyle w:val="FigureWithCaption"/>
      </w:pPr>
      <w:r>
        <w:drawing>
          <wp:inline>
            <wp:extent cx="5334000" cy="3479841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sktop-first-vs-mobile-fir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9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Desktop first VS Mobile first. Fuente: brettjankord.com</w:t>
      </w:r>
    </w:p>
    <w:p>
      <w:pPr>
        <w:pStyle w:val="Heading2"/>
      </w:pPr>
      <w:bookmarkStart w:id="116" w:name="desktop-first"/>
      <w:bookmarkEnd w:id="116"/>
      <w:r>
        <w:t xml:space="preserve">Desktop First</w:t>
      </w:r>
    </w:p>
    <w:p>
      <w:pPr>
        <w:pStyle w:val="Compact"/>
        <w:numPr>
          <w:numId w:val="1047"/>
          <w:ilvl w:val="0"/>
        </w:numPr>
      </w:pPr>
      <w:r>
        <w:t xml:space="preserve">Consiste en</w:t>
      </w:r>
      <w:r>
        <w:t xml:space="preserve"> </w:t>
      </w:r>
      <w:r>
        <w:rPr>
          <w:b/>
        </w:rPr>
        <w:t xml:space="preserve">desarrollar para pantallas grandes</w:t>
      </w:r>
      <w:r>
        <w:t xml:space="preserve"> </w:t>
      </w:r>
      <w:r>
        <w:t xml:space="preserve">y posteriormente adaptar el diseño a pantallas pequeñas.</w:t>
      </w:r>
    </w:p>
    <w:p>
      <w:pPr>
        <w:pStyle w:val="Heading2"/>
      </w:pPr>
      <w:bookmarkStart w:id="117" w:name="df-utiliza-max-width"/>
      <w:bookmarkEnd w:id="117"/>
      <w:r>
        <w:t xml:space="preserve">DF: utiliza max-width</w:t>
      </w:r>
    </w:p>
    <w:p>
      <w:pPr>
        <w:pStyle w:val="Compact"/>
        <w:numPr>
          <w:numId w:val="1048"/>
          <w:ilvl w:val="0"/>
        </w:numPr>
      </w:pPr>
      <w:r>
        <w:t xml:space="preserve">Normalmente los Media Queries utilizan</w:t>
      </w:r>
      <w:r>
        <w:t xml:space="preserve"> </w:t>
      </w:r>
      <w:r>
        <w:rPr>
          <w:b/>
        </w:rPr>
        <w:t xml:space="preserve">max-width</w:t>
      </w:r>
      <w:r>
        <w:t xml:space="preserve">, simplificando y ajustando para las pantallas más pequeñas.</w:t>
      </w:r>
    </w:p>
    <w:p>
      <w:pPr>
        <w:pStyle w:val="SourceCode"/>
      </w:pPr>
      <w:r>
        <w:rPr>
          <w:rStyle w:val="VerbatimChar"/>
        </w:rPr>
        <w:t xml:space="preserve">@media all and (max-width: 320px) {</w:t>
      </w:r>
      <w:r>
        <w:br w:type="textWrapping"/>
      </w:r>
      <w:r>
        <w:rPr>
          <w:rStyle w:val="VerbatimChar"/>
        </w:rPr>
        <w:t xml:space="preserve">   /* Estilos para anchos</w:t>
      </w:r>
      <w:r>
        <w:br w:type="textWrapping"/>
      </w:r>
      <w:r>
        <w:rPr>
          <w:rStyle w:val="VerbatimChar"/>
        </w:rPr>
        <w:t xml:space="preserve">   menores a 320px */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@media all and (max-width: 768px)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menores a 768px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18" w:name="df-problemas"/>
      <w:bookmarkEnd w:id="118"/>
      <w:r>
        <w:t xml:space="preserve">DF: problemas</w:t>
      </w:r>
    </w:p>
    <w:p>
      <w:pPr>
        <w:numPr>
          <w:numId w:val="1049"/>
          <w:ilvl w:val="0"/>
        </w:numPr>
      </w:pPr>
      <w:r>
        <w:t xml:space="preserve">Los Media Query</w:t>
      </w:r>
      <w:r>
        <w:t xml:space="preserve"> </w:t>
      </w:r>
      <w:r>
        <w:rPr>
          <w:b/>
        </w:rPr>
        <w:t xml:space="preserve">no están soportados por todos los móviles</w:t>
      </w:r>
      <w:r>
        <w:t xml:space="preserve">.</w:t>
      </w:r>
    </w:p>
    <w:p>
      <w:pPr>
        <w:numPr>
          <w:numId w:val="1049"/>
          <w:ilvl w:val="0"/>
        </w:numPr>
      </w:pPr>
      <w:r>
        <w:t xml:space="preserve">La</w:t>
      </w:r>
      <w:r>
        <w:t xml:space="preserve"> </w:t>
      </w:r>
      <w:r>
        <w:rPr>
          <w:b/>
        </w:rPr>
        <w:t xml:space="preserve">versión móvil termina siendo una versión descafeinada</w:t>
      </w:r>
      <w:r>
        <w:t xml:space="preserve"> </w:t>
      </w:r>
      <w:r>
        <w:t xml:space="preserve">de la web original.</w:t>
      </w:r>
    </w:p>
    <w:p>
      <w:pPr>
        <w:pStyle w:val="Heading2"/>
      </w:pPr>
      <w:bookmarkStart w:id="119" w:name="mobile-first"/>
      <w:bookmarkEnd w:id="119"/>
      <w:r>
        <w:t xml:space="preserve">Mobile first</w:t>
      </w:r>
    </w:p>
    <w:p>
      <w:pPr>
        <w:pStyle w:val="Compact"/>
        <w:numPr>
          <w:numId w:val="1050"/>
          <w:ilvl w:val="0"/>
        </w:numPr>
      </w:pPr>
      <w:r>
        <w:t xml:space="preserve">Consiste en</w:t>
      </w:r>
      <w:r>
        <w:t xml:space="preserve"> </w:t>
      </w:r>
      <w:r>
        <w:rPr>
          <w:b/>
        </w:rPr>
        <w:t xml:space="preserve">desarrollar para pantallas pequeñas</w:t>
      </w:r>
      <w:r>
        <w:t xml:space="preserve"> </w:t>
      </w:r>
      <w:r>
        <w:t xml:space="preserve">y posteriormente adaptar el diseño a pantallas grandes.</w:t>
      </w:r>
    </w:p>
    <w:p>
      <w:pPr>
        <w:pStyle w:val="Heading2"/>
      </w:pPr>
      <w:bookmarkStart w:id="120" w:name="mf-utiliza-min-width"/>
      <w:bookmarkEnd w:id="120"/>
      <w:r>
        <w:t xml:space="preserve">MF: utiliza min-width</w:t>
      </w:r>
    </w:p>
    <w:p>
      <w:pPr>
        <w:pStyle w:val="Compact"/>
        <w:numPr>
          <w:numId w:val="1051"/>
          <w:ilvl w:val="0"/>
        </w:numPr>
      </w:pPr>
      <w:r>
        <w:t xml:space="preserve">Ahora los Media Queries utilizan</w:t>
      </w:r>
      <w:r>
        <w:t xml:space="preserve"> </w:t>
      </w:r>
      <w:r>
        <w:rPr>
          <w:b/>
        </w:rPr>
        <w:t xml:space="preserve">min-width</w:t>
      </w:r>
      <w:r>
        <w:t xml:space="preserve">, para ajustar el diseño a medida que aumenta el tamaño de pantalla.</w:t>
      </w:r>
    </w:p>
    <w:p>
      <w:pPr>
        <w:pStyle w:val="SourceCode"/>
      </w:pPr>
      <w:r>
        <w:rPr>
          <w:rStyle w:val="VerbatimChar"/>
        </w:rPr>
        <w:t xml:space="preserve">@media all and (min-width: 320px)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superiores a 320px */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@media all and (min-width: 768px)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superiores a 768px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21" w:name="mf-ventajas"/>
      <w:bookmarkEnd w:id="121"/>
      <w:r>
        <w:t xml:space="preserve">MF: ventajas</w:t>
      </w:r>
    </w:p>
    <w:p>
      <w:pPr>
        <w:numPr>
          <w:numId w:val="1052"/>
          <w:ilvl w:val="0"/>
        </w:numPr>
      </w:pPr>
      <w:r>
        <w:t xml:space="preserve">Funciona en</w:t>
      </w:r>
      <w:r>
        <w:t xml:space="preserve"> </w:t>
      </w:r>
      <w:r>
        <w:rPr>
          <w:b/>
        </w:rPr>
        <w:t xml:space="preserve">móviles y/o navegadores antiguos</w:t>
      </w:r>
      <w:r>
        <w:t xml:space="preserve"> </w:t>
      </w:r>
      <w:r>
        <w:t xml:space="preserve">que no soportan los Media Queries.</w:t>
      </w:r>
    </w:p>
    <w:p>
      <w:pPr>
        <w:numPr>
          <w:numId w:val="1052"/>
          <w:ilvl w:val="0"/>
        </w:numPr>
      </w:pPr>
      <w:r>
        <w:t xml:space="preserve">Normalmente la</w:t>
      </w:r>
      <w:r>
        <w:t xml:space="preserve"> </w:t>
      </w:r>
      <w:r>
        <w:rPr>
          <w:b/>
        </w:rPr>
        <w:t xml:space="preserve">hoja de estilos resultante suele ser más sencilla</w:t>
      </w:r>
      <w:r>
        <w:t xml:space="preserve"> </w:t>
      </w:r>
      <w:r>
        <w:t xml:space="preserve">que usando la otra vía.</w:t>
      </w:r>
    </w:p>
    <w:p>
      <w:pPr>
        <w:numPr>
          <w:numId w:val="1052"/>
          <w:ilvl w:val="0"/>
        </w:numPr>
      </w:pPr>
      <w:r>
        <w:t xml:space="preserve">Empezar por el móvil nos servirá para</w:t>
      </w:r>
      <w:r>
        <w:t xml:space="preserve"> </w:t>
      </w:r>
      <w:r>
        <w:rPr>
          <w:b/>
        </w:rPr>
        <w:t xml:space="preserve">determinar de una manera más clara cual es el contenido realmente importante</w:t>
      </w:r>
      <w:r>
        <w:t xml:space="preserve"> </w:t>
      </w:r>
      <w:r>
        <w:t xml:space="preserve">de nuestra web.</w:t>
      </w:r>
    </w:p>
    <w:p>
      <w:pPr>
        <w:pStyle w:val="Heading2"/>
      </w:pPr>
      <w:bookmarkStart w:id="122" w:name="puntos-de-rotura"/>
      <w:bookmarkEnd w:id="122"/>
      <w:r>
        <w:t xml:space="preserve">Puntos de rotura</w:t>
      </w:r>
    </w:p>
    <w:p>
      <w:pPr>
        <w:pStyle w:val="Compact"/>
        <w:numPr>
          <w:numId w:val="1053"/>
          <w:ilvl w:val="0"/>
        </w:numPr>
      </w:pPr>
      <w:r>
        <w:t xml:space="preserve">Normalmente:</w:t>
      </w:r>
    </w:p>
    <w:p>
      <w:pPr>
        <w:pStyle w:val="Compact"/>
        <w:numPr>
          <w:numId w:val="1054"/>
          <w:ilvl w:val="1"/>
        </w:numPr>
      </w:pPr>
      <w:r>
        <w:t xml:space="preserve">320px para el móvil,</w:t>
      </w:r>
    </w:p>
    <w:p>
      <w:pPr>
        <w:pStyle w:val="Compact"/>
        <w:numPr>
          <w:numId w:val="1054"/>
          <w:ilvl w:val="1"/>
        </w:numPr>
      </w:pPr>
      <w:r>
        <w:t xml:space="preserve">768px para el tablet,</w:t>
      </w:r>
    </w:p>
    <w:p>
      <w:pPr>
        <w:pStyle w:val="Compact"/>
        <w:numPr>
          <w:numId w:val="1054"/>
          <w:ilvl w:val="1"/>
        </w:numPr>
      </w:pPr>
      <w:r>
        <w:t xml:space="preserve">1024px para el portatil,</w:t>
      </w:r>
    </w:p>
    <w:p>
      <w:pPr>
        <w:pStyle w:val="Compact"/>
        <w:numPr>
          <w:numId w:val="1054"/>
          <w:ilvl w:val="1"/>
        </w:numPr>
      </w:pPr>
      <w:r>
        <w:t xml:space="preserve">1200px para el sobremesa.</w:t>
      </w:r>
    </w:p>
    <w:p>
      <w:pPr>
        <w:numPr>
          <w:numId w:val="1053"/>
          <w:ilvl w:val="0"/>
        </w:numPr>
      </w:pPr>
      <w:r>
        <w:t xml:space="preserve">Lo mejor sería que los puntos de rotura que aplicamos en los Media Query, fueran</w:t>
      </w:r>
      <w:r>
        <w:t xml:space="preserve"> </w:t>
      </w:r>
      <w:r>
        <w:rPr>
          <w:b/>
        </w:rPr>
        <w:t xml:space="preserve">en función de nuestro contenido</w:t>
      </w:r>
      <w:r>
        <w:t xml:space="preserve">, en vez de en función del tamaño del dispositivo más vendido.</w:t>
      </w:r>
    </w:p>
    <w:p>
      <w:pPr>
        <w:numPr>
          <w:numId w:val="1053"/>
          <w:ilvl w:val="0"/>
        </w:numPr>
      </w:pPr>
      <w:r>
        <w:t xml:space="preserve">La manera de hacerlo:</w:t>
      </w:r>
      <w:r>
        <w:t xml:space="preserve"> </w:t>
      </w:r>
      <w:r>
        <w:rPr>
          <w:b/>
        </w:rPr>
        <w:t xml:space="preserve">ir cambiando poco a poco el ancho del navegador y donde la web se rompa</w:t>
      </w:r>
      <w:r>
        <w:t xml:space="preserve">, aplicar un Media Query.</w:t>
      </w:r>
    </w:p>
    <w:p>
      <w:pPr>
        <w:pStyle w:val="Heading1"/>
      </w:pPr>
      <w:bookmarkStart w:id="123" w:name="acerca-de"/>
      <w:bookmarkEnd w:id="123"/>
      <w:r>
        <w:t xml:space="preserve">Acerca de</w:t>
      </w:r>
    </w:p>
    <w:p>
      <w:pPr>
        <w:pStyle w:val="Heading2"/>
      </w:pPr>
      <w:bookmarkStart w:id="124" w:name="licencia"/>
      <w:bookmarkEnd w:id="124"/>
      <w:r>
        <w:t xml:space="preserve">Licencia</w:t>
      </w:r>
    </w:p>
    <w:p>
      <w:pPr>
        <w:pStyle w:val="Compact"/>
        <w:numPr>
          <w:numId w:val="1055"/>
          <w:ilvl w:val="0"/>
        </w:numPr>
      </w:pPr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hechas con:</w:t>
      </w:r>
    </w:p>
    <w:p>
      <w:pPr>
        <w:pStyle w:val="Compact"/>
        <w:numPr>
          <w:numId w:val="1056"/>
          <w:ilvl w:val="1"/>
        </w:numPr>
      </w:pPr>
      <w:r>
        <w:t xml:space="preserve">MarkdownSlides:</w:t>
      </w:r>
      <w:r>
        <w:t xml:space="preserve"> </w:t>
      </w:r>
      <w:hyperlink r:id="rId26">
        <w:r>
          <w:rPr>
            <w:rStyle w:val="Hyperlink"/>
          </w:rPr>
          <w:t xml:space="preserve">https://github.com/asanzdiego/markdownslides</w:t>
        </w:r>
      </w:hyperlink>
    </w:p>
    <w:p>
      <w:pPr>
        <w:pStyle w:val="Compact"/>
        <w:numPr>
          <w:numId w:val="1055"/>
          <w:ilvl w:val="0"/>
        </w:numPr>
      </w:pPr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bajo una licencia Creative Commons Reconocimiento-CompartirIgual 3.0:</w:t>
      </w:r>
    </w:p>
    <w:p>
      <w:pPr>
        <w:pStyle w:val="Compact"/>
        <w:numPr>
          <w:numId w:val="1057"/>
          <w:ilvl w:val="1"/>
        </w:numPr>
      </w:pPr>
      <w:hyperlink r:id="rId125">
        <w:r>
          <w:rPr>
            <w:rStyle w:val="Hyperlink"/>
          </w:rPr>
          <w:t xml:space="preserve">http://creativecommons.org/licenses/by-sa/3.0/es</w:t>
        </w:r>
      </w:hyperlink>
    </w:p>
    <w:p>
      <w:pPr>
        <w:pStyle w:val="Heading2"/>
      </w:pPr>
      <w:bookmarkStart w:id="126" w:name="fuentes"/>
      <w:bookmarkEnd w:id="126"/>
      <w:r>
        <w:t xml:space="preserve">Fuentes</w:t>
      </w:r>
    </w:p>
    <w:p>
      <w:pPr>
        <w:pStyle w:val="Compact"/>
        <w:numPr>
          <w:numId w:val="1058"/>
          <w:ilvl w:val="0"/>
        </w:numPr>
      </w:pPr>
      <w:r>
        <w:t xml:space="preserve">Transparencias:</w:t>
      </w:r>
    </w:p>
    <w:p>
      <w:pPr>
        <w:pStyle w:val="Compact"/>
        <w:numPr>
          <w:numId w:val="1059"/>
          <w:ilvl w:val="1"/>
        </w:numPr>
      </w:pPr>
      <w:hyperlink r:id="rId127">
        <w:r>
          <w:rPr>
            <w:rStyle w:val="Hyperlink"/>
          </w:rPr>
          <w:t xml:space="preserve">https://github.com/asanzdiego/curso-interfaces-web-2017/tree/master/03-rwd/slides</w:t>
        </w:r>
      </w:hyperlink>
    </w:p>
    <w:p>
      <w:pPr>
        <w:pStyle w:val="Compact"/>
        <w:numPr>
          <w:numId w:val="1058"/>
          <w:ilvl w:val="0"/>
        </w:numPr>
      </w:pPr>
      <w:r>
        <w:t xml:space="preserve">Ejercicios:</w:t>
      </w:r>
    </w:p>
    <w:p>
      <w:pPr>
        <w:pStyle w:val="Compact"/>
        <w:numPr>
          <w:numId w:val="1060"/>
          <w:ilvl w:val="1"/>
        </w:numPr>
      </w:pPr>
      <w:hyperlink r:id="rId128">
        <w:r>
          <w:rPr>
            <w:rStyle w:val="Hyperlink"/>
          </w:rPr>
          <w:t xml:space="preserve">https://github.com/asanzdiego/curso-interfaces-web-2017/tree/master/03-rwd/src</w:t>
        </w:r>
      </w:hyperlink>
    </w:p>
    <w:p>
      <w:pPr>
        <w:pStyle w:val="Heading2"/>
      </w:pPr>
      <w:bookmarkStart w:id="129" w:name="bibliografía"/>
      <w:bookmarkEnd w:id="129"/>
      <w:r>
        <w:t xml:space="preserve">Bibliografía</w:t>
      </w:r>
    </w:p>
    <w:p>
      <w:pPr>
        <w:pStyle w:val="Compact"/>
        <w:numPr>
          <w:numId w:val="1061"/>
          <w:ilvl w:val="0"/>
        </w:numPr>
      </w:pPr>
      <w:r>
        <w:t xml:space="preserve">Responsive Web Design</w:t>
      </w:r>
    </w:p>
    <w:p>
      <w:pPr>
        <w:pStyle w:val="Compact"/>
        <w:numPr>
          <w:numId w:val="1062"/>
          <w:ilvl w:val="1"/>
        </w:numPr>
      </w:pPr>
      <w:hyperlink r:id="rId130">
        <w:r>
          <w:rPr>
            <w:rStyle w:val="Hyperlink"/>
          </w:rPr>
          <w:t xml:space="preserve">http://www.arkaitzgarro.com/responsive-web-design/index.html</w:t>
        </w:r>
      </w:hyperlink>
    </w:p>
    <w:p>
      <w:pPr>
        <w:pStyle w:val="Compact"/>
        <w:numPr>
          <w:numId w:val="1061"/>
          <w:ilvl w:val="0"/>
        </w:numPr>
      </w:pPr>
      <w:r>
        <w:t xml:space="preserve">Introducción al Diseño Web Adaptable o Responsive Web Design</w:t>
      </w:r>
    </w:p>
    <w:p>
      <w:pPr>
        <w:pStyle w:val="Compact"/>
        <w:numPr>
          <w:numId w:val="1063"/>
          <w:ilvl w:val="1"/>
        </w:numPr>
      </w:pPr>
      <w:hyperlink r:id="rId131">
        <w:r>
          <w:rPr>
            <w:rStyle w:val="Hyperlink"/>
          </w:rPr>
          <w:t xml:space="preserve">http://www.emenia.es/diseno-web-adaptable-o-responsive-web-design</w:t>
        </w:r>
      </w:hyperlink>
    </w:p>
    <w:p>
      <w:pPr>
        <w:pStyle w:val="Compact"/>
        <w:numPr>
          <w:numId w:val="1061"/>
          <w:ilvl w:val="0"/>
        </w:numPr>
      </w:pPr>
      <w:r>
        <w:t xml:space="preserve">Tutorial: Responsive Web Design</w:t>
      </w:r>
    </w:p>
    <w:p>
      <w:pPr>
        <w:pStyle w:val="Compact"/>
        <w:numPr>
          <w:numId w:val="1064"/>
          <w:ilvl w:val="1"/>
        </w:numPr>
      </w:pPr>
      <w:hyperlink r:id="rId132">
        <w:r>
          <w:rPr>
            <w:rStyle w:val="Hyperlink"/>
          </w:rPr>
          <w:t xml:space="preserve">http://www.mmfilesi.com/blog/tutorial-responsive-web-design-i</w:t>
        </w:r>
      </w:hyperlink>
    </w:p>
    <w:p>
      <w:pPr>
        <w:pStyle w:val="Compact"/>
        <w:numPr>
          <w:numId w:val="1061"/>
          <w:ilvl w:val="0"/>
        </w:numPr>
      </w:pPr>
      <w:r>
        <w:t xml:space="preserve">Tutorial: Transforma tu web en Responsive Design</w:t>
      </w:r>
    </w:p>
    <w:p>
      <w:pPr>
        <w:pStyle w:val="Compact"/>
        <w:numPr>
          <w:numId w:val="1065"/>
          <w:ilvl w:val="1"/>
        </w:numPr>
      </w:pPr>
      <w:hyperlink r:id="rId133">
        <w:r>
          <w:rPr>
            <w:rStyle w:val="Hyperlink"/>
          </w:rPr>
          <w:t xml:space="preserve">http://blog.ikhuerta.com/transforma-tu-web-en-responsive-design</w:t>
        </w:r>
      </w:hyperlink>
    </w:p>
    <w:p>
      <w:pPr>
        <w:pStyle w:val="Compact"/>
        <w:numPr>
          <w:numId w:val="1061"/>
          <w:ilvl w:val="0"/>
        </w:numPr>
      </w:pPr>
      <w:r>
        <w:t xml:space="preserve">Curso responsive web design - Redradix School</w:t>
      </w:r>
    </w:p>
    <w:p>
      <w:pPr>
        <w:pStyle w:val="Compact"/>
        <w:numPr>
          <w:numId w:val="1066"/>
          <w:ilvl w:val="1"/>
        </w:numPr>
      </w:pPr>
      <w:hyperlink r:id="rId134">
        <w:r>
          <w:rPr>
            <w:rStyle w:val="Hyperlink"/>
          </w:rPr>
          <w:t xml:space="preserve">http://www.slideshare.net/Redradix/curso-responsive-web-design-redradix-school</w:t>
        </w:r>
      </w:hyperlink>
    </w:p>
    <w:p>
      <w:pPr>
        <w:pStyle w:val="Compact"/>
        <w:numPr>
          <w:numId w:val="1061"/>
          <w:ilvl w:val="0"/>
        </w:numPr>
      </w:pPr>
      <w:r>
        <w:t xml:space="preserve">Todo lo que necesita saber sobre Responsive Web Design</w:t>
      </w:r>
    </w:p>
    <w:p>
      <w:pPr>
        <w:pStyle w:val="Compact"/>
        <w:numPr>
          <w:numId w:val="1067"/>
          <w:ilvl w:val="1"/>
        </w:numPr>
      </w:pPr>
      <w:hyperlink r:id="rId135">
        <w:r>
          <w:rPr>
            <w:rStyle w:val="Hyperlink"/>
          </w:rPr>
          <w:t xml:space="preserve">http://www.ecbloguer.com/marketingdigital/?p=2635</w:t>
        </w:r>
      </w:hyperlink>
    </w:p>
    <w:p>
      <w:pPr>
        <w:pStyle w:val="Compact"/>
        <w:numPr>
          <w:numId w:val="1061"/>
          <w:ilvl w:val="0"/>
        </w:numPr>
      </w:pPr>
      <w:r>
        <w:t xml:space="preserve">Diseño web fluido y plantilla fluida con HTML5 y CSS3</w:t>
      </w:r>
    </w:p>
    <w:p>
      <w:pPr>
        <w:pStyle w:val="Compact"/>
        <w:numPr>
          <w:numId w:val="1068"/>
          <w:ilvl w:val="1"/>
        </w:numPr>
      </w:pPr>
      <w:hyperlink r:id="rId136">
        <w:r>
          <w:rPr>
            <w:rStyle w:val="Hyperlink"/>
          </w:rPr>
          <w:t xml:space="preserve">http://www.aloud.es/diseno-web-fluido-y-plantilla-fluida</w:t>
        </w:r>
      </w:hyperlink>
    </w:p>
    <w:p>
      <w:pPr>
        <w:pStyle w:val="Compact"/>
        <w:numPr>
          <w:numId w:val="1061"/>
          <w:ilvl w:val="0"/>
        </w:numPr>
      </w:pPr>
      <w:r>
        <w:t xml:space="preserve">Beneficios del Responsive Web Design en SEO</w:t>
      </w:r>
    </w:p>
    <w:p>
      <w:pPr>
        <w:pStyle w:val="Compact"/>
        <w:numPr>
          <w:numId w:val="1069"/>
          <w:ilvl w:val="1"/>
        </w:numPr>
      </w:pPr>
      <w:hyperlink r:id="rId137">
        <w:r>
          <w:rPr>
            <w:rStyle w:val="Hyperlink"/>
          </w:rPr>
          <w:t xml:space="preserve">http://madridnyc.com/blog/2013/01/29/beneficios-del-responsive-web-design-en-seo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Web Design Testing Tool</w:t>
      </w:r>
    </w:p>
    <w:p>
      <w:pPr>
        <w:pStyle w:val="Compact"/>
        <w:numPr>
          <w:numId w:val="1070"/>
          <w:ilvl w:val="1"/>
        </w:numPr>
      </w:pPr>
      <w:hyperlink r:id="rId56">
        <w:r>
          <w:rPr>
            <w:rStyle w:val="Hyperlink"/>
          </w:rPr>
          <w:t xml:space="preserve">http://mattkersley.com/responsive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Web Design</w:t>
      </w:r>
    </w:p>
    <w:p>
      <w:pPr>
        <w:pStyle w:val="Compact"/>
        <w:numPr>
          <w:numId w:val="1071"/>
          <w:ilvl w:val="1"/>
        </w:numPr>
      </w:pPr>
      <w:hyperlink r:id="rId138">
        <w:r>
          <w:rPr>
            <w:rStyle w:val="Hyperlink"/>
          </w:rPr>
          <w:t xml:space="preserve">http://www.ricardocastillo.com/rwd.pdf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Design y accesibilidad. Buenas y malas prácticas. Errores comunes.</w:t>
      </w:r>
    </w:p>
    <w:p>
      <w:pPr>
        <w:pStyle w:val="Compact"/>
        <w:numPr>
          <w:numId w:val="1072"/>
          <w:ilvl w:val="1"/>
        </w:numPr>
      </w:pPr>
      <w:hyperlink r:id="rId139">
        <w:r>
          <w:rPr>
            <w:rStyle w:val="Hyperlink"/>
          </w:rPr>
          <w:t xml:space="preserve">http://olgacarreras.blogspot.com.es/2014/01/responsive-design-y-accesibilidad.html</w:t>
        </w:r>
      </w:hyperlink>
    </w:p>
    <w:p>
      <w:pPr>
        <w:pStyle w:val="Compact"/>
        <w:numPr>
          <w:numId w:val="1061"/>
          <w:ilvl w:val="0"/>
        </w:numPr>
      </w:pPr>
      <w:r>
        <w:t xml:space="preserve">Diseño web adaptativo: mejores prácticas</w:t>
      </w:r>
    </w:p>
    <w:p>
      <w:pPr>
        <w:pStyle w:val="Compact"/>
        <w:numPr>
          <w:numId w:val="1073"/>
          <w:ilvl w:val="1"/>
        </w:numPr>
      </w:pPr>
      <w:hyperlink r:id="rId140">
        <w:r>
          <w:rPr>
            <w:rStyle w:val="Hyperlink"/>
          </w:rPr>
          <w:t xml:space="preserve">http://www.emenia.es/diseno-web-adaptativo-mejores-practicas</w:t>
        </w:r>
      </w:hyperlink>
    </w:p>
    <w:p>
      <w:pPr>
        <w:pStyle w:val="Compact"/>
        <w:numPr>
          <w:numId w:val="1061"/>
          <w:ilvl w:val="0"/>
        </w:numPr>
      </w:pPr>
      <w:r>
        <w:t xml:space="preserve">Traducción de "Responsive Web Design" de "A List Apart"</w:t>
      </w:r>
    </w:p>
    <w:p>
      <w:pPr>
        <w:pStyle w:val="Compact"/>
        <w:numPr>
          <w:numId w:val="1074"/>
          <w:ilvl w:val="1"/>
        </w:numPr>
      </w:pPr>
      <w:hyperlink r:id="rId141">
        <w:r>
          <w:rPr>
            <w:rStyle w:val="Hyperlink"/>
          </w:rPr>
          <w:t xml:space="preserve">http://diseñowebresponsivo.com.ar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Design Exercise</w:t>
      </w:r>
    </w:p>
    <w:p>
      <w:pPr>
        <w:pStyle w:val="Compact"/>
        <w:numPr>
          <w:numId w:val="1075"/>
          <w:ilvl w:val="1"/>
        </w:numPr>
      </w:pPr>
      <w:hyperlink r:id="rId142">
        <w:r>
          <w:rPr>
            <w:rStyle w:val="Hyperlink"/>
          </w:rPr>
          <w:t xml:space="preserve">http://blog.garciaechegaray.com/2013/11/29/responsive-design-exercise.html</w:t>
        </w:r>
      </w:hyperlink>
    </w:p>
    <w:p>
      <w:pPr>
        <w:pStyle w:val="Compact"/>
        <w:numPr>
          <w:numId w:val="1061"/>
          <w:ilvl w:val="0"/>
        </w:numPr>
      </w:pPr>
      <w:r>
        <w:t xml:space="preserve">Estadísticas de StatCounter</w:t>
      </w:r>
    </w:p>
    <w:p>
      <w:pPr>
        <w:pStyle w:val="Compact"/>
        <w:numPr>
          <w:numId w:val="1076"/>
          <w:ilvl w:val="1"/>
        </w:numPr>
      </w:pPr>
      <w:hyperlink r:id="rId143">
        <w:r>
          <w:rPr>
            <w:rStyle w:val="Hyperlink"/>
          </w:rPr>
          <w:t xml:space="preserve">http://gs.statcounter.com</w:t>
        </w:r>
      </w:hyperlink>
    </w:p>
    <w:p>
      <w:pPr>
        <w:pStyle w:val="Compact"/>
        <w:numPr>
          <w:numId w:val="1061"/>
          <w:ilvl w:val="0"/>
        </w:numPr>
      </w:pPr>
      <w:r>
        <w:t xml:space="preserve">Página de testeo de Matt Kersley</w:t>
      </w:r>
    </w:p>
    <w:p>
      <w:pPr>
        <w:pStyle w:val="Compact"/>
        <w:numPr>
          <w:numId w:val="1077"/>
          <w:ilvl w:val="1"/>
        </w:numPr>
      </w:pPr>
      <w:hyperlink r:id="rId56">
        <w:r>
          <w:rPr>
            <w:rStyle w:val="Hyperlink"/>
          </w:rPr>
          <w:t xml:space="preserve">http://mattkersley.com/responsive</w:t>
        </w:r>
      </w:hyperlink>
    </w:p>
    <w:p>
      <w:pPr>
        <w:pStyle w:val="Compact"/>
        <w:numPr>
          <w:numId w:val="1061"/>
          <w:ilvl w:val="0"/>
        </w:numPr>
      </w:pPr>
      <w:r>
        <w:t xml:space="preserve">Los 5 patrones del Responsive Design con FlexBox</w:t>
      </w:r>
    </w:p>
    <w:p>
      <w:pPr>
        <w:pStyle w:val="Compact"/>
        <w:numPr>
          <w:numId w:val="1078"/>
          <w:ilvl w:val="1"/>
        </w:numPr>
      </w:pPr>
      <w:hyperlink r:id="rId144">
        <w:r>
          <w:rPr>
            <w:rStyle w:val="Hyperlink"/>
          </w:rPr>
          <w:t xml:space="preserve">https://carlosazaustre.es/blog/los-5-patrones-del-responsive-design/</w:t>
        </w:r>
      </w:hyperlink>
    </w:p>
    <w:p>
      <w:pPr>
        <w:pStyle w:val="Compact"/>
        <w:numPr>
          <w:numId w:val="1061"/>
          <w:ilvl w:val="0"/>
        </w:numPr>
      </w:pPr>
      <w:r>
        <w:t xml:space="preserve">El futuro del CSS Grid Layout</w:t>
      </w:r>
    </w:p>
    <w:p>
      <w:pPr>
        <w:pStyle w:val="Compact"/>
        <w:numPr>
          <w:numId w:val="1079"/>
          <w:ilvl w:val="1"/>
        </w:numPr>
      </w:pPr>
      <w:hyperlink r:id="rId145">
        <w:r>
          <w:rPr>
            <w:rStyle w:val="Hyperlink"/>
          </w:rPr>
          <w:t xml:space="preserve">https://carlosazaustre.es/blog/css-grid-layout-css/</w:t>
        </w:r>
      </w:hyperlink>
    </w:p>
    <w:p>
      <w:pPr>
        <w:pStyle w:val="Compact"/>
        <w:numPr>
          <w:numId w:val="1061"/>
          <w:ilvl w:val="0"/>
        </w:numPr>
      </w:pPr>
      <w:r>
        <w:t xml:space="preserve">El gran poder de CSS3: FlexBox</w:t>
      </w:r>
    </w:p>
    <w:p>
      <w:pPr>
        <w:pStyle w:val="Compact"/>
        <w:numPr>
          <w:numId w:val="1080"/>
          <w:ilvl w:val="1"/>
        </w:numPr>
      </w:pPr>
      <w:hyperlink r:id="rId146">
        <w:r>
          <w:rPr>
            <w:rStyle w:val="Hyperlink"/>
          </w:rPr>
          <w:t xml:space="preserve">https://filisantillan.com/el-gran-poder-de-css3-flexbox/</w:t>
        </w:r>
      </w:hyperlink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e60dfc9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21718610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63" Target="media/rId63.jpg" /><Relationship Type="http://schemas.openxmlformats.org/officeDocument/2006/relationships/image" Id="rId69" Target="media/rId69.jpg" /><Relationship Type="http://schemas.openxmlformats.org/officeDocument/2006/relationships/image" Id="rId66" Target="media/rId66.jpg" /><Relationship Type="http://schemas.openxmlformats.org/officeDocument/2006/relationships/image" Id="rId42" Target="media/rId42.jp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8" Target="media/rId48.jpg" /><Relationship Type="http://schemas.openxmlformats.org/officeDocument/2006/relationships/image" Id="rId60" Target="media/rId60.jpg" /><Relationship Type="http://schemas.openxmlformats.org/officeDocument/2006/relationships/image" Id="rId115" Target="media/rId115.png" /><Relationship Type="http://schemas.openxmlformats.org/officeDocument/2006/relationships/image" Id="rId44" Target="media/rId44.png" /><Relationship Type="http://schemas.openxmlformats.org/officeDocument/2006/relationships/image" Id="rId57" Target="media/rId57.png" /><Relationship Type="http://schemas.openxmlformats.org/officeDocument/2006/relationships/image" Id="rId78" Target="media/rId78.jpg" /><Relationship Type="http://schemas.openxmlformats.org/officeDocument/2006/relationships/image" Id="rId74" Target="media/rId74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46" Target="media/rId46.png" /><Relationship Type="http://schemas.openxmlformats.org/officeDocument/2006/relationships/hyperlink" Id="rId59" Target="http://2011.dconstruct.org" TargetMode="External" /><Relationship Type="http://schemas.openxmlformats.org/officeDocument/2006/relationships/hyperlink" Id="rId28" Target="http://about.me/asanzdiego" TargetMode="External" /><Relationship Type="http://schemas.openxmlformats.org/officeDocument/2006/relationships/hyperlink" Id="rId31" Target="http://asanzdiego.blogspot.com.es" TargetMode="External" /><Relationship Type="http://schemas.openxmlformats.org/officeDocument/2006/relationships/hyperlink" Id="rId142" Target="http://blog.garciaechegaray.com/2013/11/29/responsive-design-exercise.html" TargetMode="External" /><Relationship Type="http://schemas.openxmlformats.org/officeDocument/2006/relationships/hyperlink" Id="rId133" Target="http://blog.ikhuerta.com/transforma-tu-web-en-responsive-design" TargetMode="External" /><Relationship Type="http://schemas.openxmlformats.org/officeDocument/2006/relationships/hyperlink" Id="rId125" Target="http://creativecommons.org/licenses/by-sa/3.0/es" TargetMode="External" /><Relationship Type="http://schemas.openxmlformats.org/officeDocument/2006/relationships/hyperlink" Id="rId141" Target="http://dise&#241;owebresponsivo.com.ar" TargetMode="External" /><Relationship Type="http://schemas.openxmlformats.org/officeDocument/2006/relationships/hyperlink" Id="rId65" Target="http://foodsense.is" TargetMode="External" /><Relationship Type="http://schemas.openxmlformats.org/officeDocument/2006/relationships/hyperlink" Id="rId82" Target="http://getbootstrap.com/css" TargetMode="External" /><Relationship Type="http://schemas.openxmlformats.org/officeDocument/2006/relationships/hyperlink" Id="rId29" Target="http://github.com/asanzdiego" TargetMode="External" /><Relationship Type="http://schemas.openxmlformats.org/officeDocument/2006/relationships/hyperlink" Id="rId143" Target="http://gs.statcounter.com" TargetMode="External" /><Relationship Type="http://schemas.openxmlformats.org/officeDocument/2006/relationships/hyperlink" Id="rId24" Target="http://hackathonlovers.com" TargetMode="External" /><Relationship Type="http://schemas.openxmlformats.org/officeDocument/2006/relationships/hyperlink" Id="rId137" Target="http://madridnyc.com/blog/2013/01/29/beneficios-del-responsive-web-design-en-seo" TargetMode="External" /><Relationship Type="http://schemas.openxmlformats.org/officeDocument/2006/relationships/hyperlink" Id="rId56" Target="http://mattkersley.com/responsive" TargetMode="External" /><Relationship Type="http://schemas.openxmlformats.org/officeDocument/2006/relationships/hyperlink" Id="rId139" Target="http://olgacarreras.blogspot.com.es/2014/01/responsive-design-y-accesibilidad.html" TargetMode="External" /><Relationship Type="http://schemas.openxmlformats.org/officeDocument/2006/relationships/hyperlink" Id="rId25" Target="http://pasmangen.github.io" TargetMode="External" /><Relationship Type="http://schemas.openxmlformats.org/officeDocument/2006/relationships/hyperlink" Id="rId33" Target="http://plus.google.com/+AdolfoSanzDeDiego" TargetMode="External" /><Relationship Type="http://schemas.openxmlformats.org/officeDocument/2006/relationships/hyperlink" Id="rId73" Target="http://pxtoem.com" TargetMode="External" /><Relationship Type="http://schemas.openxmlformats.org/officeDocument/2006/relationships/hyperlink" Id="rId85" Target="http://semantic.gs" TargetMode="External" /><Relationship Type="http://schemas.openxmlformats.org/officeDocument/2006/relationships/hyperlink" Id="rId30" Target="http://twitter.com/asanzdiego" TargetMode="External" /><Relationship Type="http://schemas.openxmlformats.org/officeDocument/2006/relationships/hyperlink" Id="rId136" Target="http://www.aloud.es/diseno-web-fluido-y-plantilla-fluida" TargetMode="External" /><Relationship Type="http://schemas.openxmlformats.org/officeDocument/2006/relationships/hyperlink" Id="rId130" Target="http://www.arkaitzgarro.com/responsive-web-design/index.html" TargetMode="External" /><Relationship Type="http://schemas.openxmlformats.org/officeDocument/2006/relationships/hyperlink" Id="rId62" Target="http://www.bostonglobe.com" TargetMode="External" /><Relationship Type="http://schemas.openxmlformats.org/officeDocument/2006/relationships/hyperlink" Id="rId68" Target="http://www.deren.me" TargetMode="External" /><Relationship Type="http://schemas.openxmlformats.org/officeDocument/2006/relationships/hyperlink" Id="rId135" Target="http://www.ecbloguer.com/marketingdigital/?p=2635" TargetMode="External" /><Relationship Type="http://schemas.openxmlformats.org/officeDocument/2006/relationships/hyperlink" Id="rId131" Target="http://www.emenia.es/diseno-web-adaptable-o-responsive-web-design" TargetMode="External" /><Relationship Type="http://schemas.openxmlformats.org/officeDocument/2006/relationships/hyperlink" Id="rId140" Target="http://www.emenia.es/diseno-web-adaptativo-mejores-practicas" TargetMode="External" /><Relationship Type="http://schemas.openxmlformats.org/officeDocument/2006/relationships/hyperlink" Id="rId32" Target="http://www.linkedin.com/in/asanzdiego" TargetMode="External" /><Relationship Type="http://schemas.openxmlformats.org/officeDocument/2006/relationships/hyperlink" Id="rId132" Target="http://www.mmfilesi.com/blog/tutorial-responsive-web-design-i" TargetMode="External" /><Relationship Type="http://schemas.openxmlformats.org/officeDocument/2006/relationships/hyperlink" Id="rId138" Target="http://www.ricardocastillo.com/rwd.pdf" TargetMode="External" /><Relationship Type="http://schemas.openxmlformats.org/officeDocument/2006/relationships/hyperlink" Id="rId134" Target="http://www.slideshare.net/Redradix/curso-responsive-web-design-redradix-school" TargetMode="External" /><Relationship Type="http://schemas.openxmlformats.org/officeDocument/2006/relationships/hyperlink" Id="rId145" Target="https://carlosazaustre.es/blog/css-grid-layout-css/" TargetMode="External" /><Relationship Type="http://schemas.openxmlformats.org/officeDocument/2006/relationships/hyperlink" Id="rId144" Target="https://carlosazaustre.es/blog/los-5-patrones-del-responsive-design/" TargetMode="External" /><Relationship Type="http://schemas.openxmlformats.org/officeDocument/2006/relationships/hyperlink" Id="rId146" Target="https://filisantillan.com/el-gran-poder-de-css3-flexbox/" TargetMode="External" /><Relationship Type="http://schemas.openxmlformats.org/officeDocument/2006/relationships/hyperlink" Id="rId127" Target="https://github.com/asanzdiego/curso-interfaces-web-2017/tree/master/03-rwd/slides" TargetMode="External" /><Relationship Type="http://schemas.openxmlformats.org/officeDocument/2006/relationships/hyperlink" Id="rId128" Target="https://github.com/asanzdiego/curso-interfaces-web-2017/tree/master/03-rwd/src" TargetMode="External" /><Relationship Type="http://schemas.openxmlformats.org/officeDocument/2006/relationships/hyperlink" Id="rId26" Target="https://github.com/asanzdiego/markdownslide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59" Target="http://2011.dconstruct.org" TargetMode="External" /><Relationship Type="http://schemas.openxmlformats.org/officeDocument/2006/relationships/hyperlink" Id="rId28" Target="http://about.me/asanzdiego" TargetMode="External" /><Relationship Type="http://schemas.openxmlformats.org/officeDocument/2006/relationships/hyperlink" Id="rId31" Target="http://asanzdiego.blogspot.com.es" TargetMode="External" /><Relationship Type="http://schemas.openxmlformats.org/officeDocument/2006/relationships/hyperlink" Id="rId142" Target="http://blog.garciaechegaray.com/2013/11/29/responsive-design-exercise.html" TargetMode="External" /><Relationship Type="http://schemas.openxmlformats.org/officeDocument/2006/relationships/hyperlink" Id="rId133" Target="http://blog.ikhuerta.com/transforma-tu-web-en-responsive-design" TargetMode="External" /><Relationship Type="http://schemas.openxmlformats.org/officeDocument/2006/relationships/hyperlink" Id="rId125" Target="http://creativecommons.org/licenses/by-sa/3.0/es" TargetMode="External" /><Relationship Type="http://schemas.openxmlformats.org/officeDocument/2006/relationships/hyperlink" Id="rId141" Target="http://dise&#241;owebresponsivo.com.ar" TargetMode="External" /><Relationship Type="http://schemas.openxmlformats.org/officeDocument/2006/relationships/hyperlink" Id="rId65" Target="http://foodsense.is" TargetMode="External" /><Relationship Type="http://schemas.openxmlformats.org/officeDocument/2006/relationships/hyperlink" Id="rId82" Target="http://getbootstrap.com/css" TargetMode="External" /><Relationship Type="http://schemas.openxmlformats.org/officeDocument/2006/relationships/hyperlink" Id="rId29" Target="http://github.com/asanzdiego" TargetMode="External" /><Relationship Type="http://schemas.openxmlformats.org/officeDocument/2006/relationships/hyperlink" Id="rId143" Target="http://gs.statcounter.com" TargetMode="External" /><Relationship Type="http://schemas.openxmlformats.org/officeDocument/2006/relationships/hyperlink" Id="rId24" Target="http://hackathonlovers.com" TargetMode="External" /><Relationship Type="http://schemas.openxmlformats.org/officeDocument/2006/relationships/hyperlink" Id="rId137" Target="http://madridnyc.com/blog/2013/01/29/beneficios-del-responsive-web-design-en-seo" TargetMode="External" /><Relationship Type="http://schemas.openxmlformats.org/officeDocument/2006/relationships/hyperlink" Id="rId56" Target="http://mattkersley.com/responsive" TargetMode="External" /><Relationship Type="http://schemas.openxmlformats.org/officeDocument/2006/relationships/hyperlink" Id="rId139" Target="http://olgacarreras.blogspot.com.es/2014/01/responsive-design-y-accesibilidad.html" TargetMode="External" /><Relationship Type="http://schemas.openxmlformats.org/officeDocument/2006/relationships/hyperlink" Id="rId25" Target="http://pasmangen.github.io" TargetMode="External" /><Relationship Type="http://schemas.openxmlformats.org/officeDocument/2006/relationships/hyperlink" Id="rId33" Target="http://plus.google.com/+AdolfoSanzDeDiego" TargetMode="External" /><Relationship Type="http://schemas.openxmlformats.org/officeDocument/2006/relationships/hyperlink" Id="rId73" Target="http://pxtoem.com" TargetMode="External" /><Relationship Type="http://schemas.openxmlformats.org/officeDocument/2006/relationships/hyperlink" Id="rId85" Target="http://semantic.gs" TargetMode="External" /><Relationship Type="http://schemas.openxmlformats.org/officeDocument/2006/relationships/hyperlink" Id="rId30" Target="http://twitter.com/asanzdiego" TargetMode="External" /><Relationship Type="http://schemas.openxmlformats.org/officeDocument/2006/relationships/hyperlink" Id="rId136" Target="http://www.aloud.es/diseno-web-fluido-y-plantilla-fluida" TargetMode="External" /><Relationship Type="http://schemas.openxmlformats.org/officeDocument/2006/relationships/hyperlink" Id="rId130" Target="http://www.arkaitzgarro.com/responsive-web-design/index.html" TargetMode="External" /><Relationship Type="http://schemas.openxmlformats.org/officeDocument/2006/relationships/hyperlink" Id="rId62" Target="http://www.bostonglobe.com" TargetMode="External" /><Relationship Type="http://schemas.openxmlformats.org/officeDocument/2006/relationships/hyperlink" Id="rId68" Target="http://www.deren.me" TargetMode="External" /><Relationship Type="http://schemas.openxmlformats.org/officeDocument/2006/relationships/hyperlink" Id="rId135" Target="http://www.ecbloguer.com/marketingdigital/?p=2635" TargetMode="External" /><Relationship Type="http://schemas.openxmlformats.org/officeDocument/2006/relationships/hyperlink" Id="rId131" Target="http://www.emenia.es/diseno-web-adaptable-o-responsive-web-design" TargetMode="External" /><Relationship Type="http://schemas.openxmlformats.org/officeDocument/2006/relationships/hyperlink" Id="rId140" Target="http://www.emenia.es/diseno-web-adaptativo-mejores-practicas" TargetMode="External" /><Relationship Type="http://schemas.openxmlformats.org/officeDocument/2006/relationships/hyperlink" Id="rId32" Target="http://www.linkedin.com/in/asanzdiego" TargetMode="External" /><Relationship Type="http://schemas.openxmlformats.org/officeDocument/2006/relationships/hyperlink" Id="rId132" Target="http://www.mmfilesi.com/blog/tutorial-responsive-web-design-i" TargetMode="External" /><Relationship Type="http://schemas.openxmlformats.org/officeDocument/2006/relationships/hyperlink" Id="rId138" Target="http://www.ricardocastillo.com/rwd.pdf" TargetMode="External" /><Relationship Type="http://schemas.openxmlformats.org/officeDocument/2006/relationships/hyperlink" Id="rId134" Target="http://www.slideshare.net/Redradix/curso-responsive-web-design-redradix-school" TargetMode="External" /><Relationship Type="http://schemas.openxmlformats.org/officeDocument/2006/relationships/hyperlink" Id="rId145" Target="https://carlosazaustre.es/blog/css-grid-layout-css/" TargetMode="External" /><Relationship Type="http://schemas.openxmlformats.org/officeDocument/2006/relationships/hyperlink" Id="rId144" Target="https://carlosazaustre.es/blog/los-5-patrones-del-responsive-design/" TargetMode="External" /><Relationship Type="http://schemas.openxmlformats.org/officeDocument/2006/relationships/hyperlink" Id="rId146" Target="https://filisantillan.com/el-gran-poder-de-css3-flexbox/" TargetMode="External" /><Relationship Type="http://schemas.openxmlformats.org/officeDocument/2006/relationships/hyperlink" Id="rId127" Target="https://github.com/asanzdiego/curso-interfaces-web-2017/tree/master/03-rwd/slides" TargetMode="External" /><Relationship Type="http://schemas.openxmlformats.org/officeDocument/2006/relationships/hyperlink" Id="rId128" Target="https://github.com/asanzdiego/curso-interfaces-web-2017/tree/master/03-rwd/src" TargetMode="External" /><Relationship Type="http://schemas.openxmlformats.org/officeDocument/2006/relationships/hyperlink" Id="rId26" Target="https://github.com/asanzdiego/markdownslide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Responsive Web Design</dc:title>
  <dc:creator>Adolfo Sanz De Diego</dc:creator>
</cp:coreProperties>
</file>